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42" w:rsidRDefault="00A51B42" w:rsidP="004E7E53">
      <w:pPr>
        <w:pStyle w:val="ab"/>
        <w:spacing w:after="0"/>
        <w:jc w:val="center"/>
        <w:rPr>
          <w:lang w:val="ru-RU"/>
        </w:rPr>
      </w:pPr>
    </w:p>
    <w:p w:rsidR="00617F83" w:rsidRDefault="00A07654" w:rsidP="00A51B42">
      <w:pPr>
        <w:pStyle w:val="ab"/>
        <w:spacing w:after="0"/>
        <w:jc w:val="center"/>
        <w:rPr>
          <w:lang w:val="ru-RU"/>
        </w:rPr>
      </w:pPr>
      <w:r>
        <w:rPr>
          <w:lang w:val="ru-RU"/>
        </w:rPr>
        <w:t>ОТЧЕТ МЭРА ЗАТО СЕВ</w:t>
      </w:r>
      <w:r w:rsidR="00617F83">
        <w:rPr>
          <w:lang w:val="ru-RU"/>
        </w:rPr>
        <w:t>ЕРСК</w:t>
      </w:r>
    </w:p>
    <w:p w:rsidR="002A25B4" w:rsidRPr="005A2465" w:rsidRDefault="00617F83" w:rsidP="00A51B42">
      <w:pPr>
        <w:pStyle w:val="ab"/>
        <w:spacing w:after="0"/>
        <w:jc w:val="center"/>
        <w:rPr>
          <w:lang w:val="ru-RU"/>
        </w:rPr>
      </w:pPr>
      <w:r>
        <w:rPr>
          <w:lang w:val="ru-RU"/>
        </w:rPr>
        <w:t xml:space="preserve"> О</w:t>
      </w:r>
      <w:r w:rsidR="00A07654">
        <w:rPr>
          <w:lang w:val="ru-RU"/>
        </w:rPr>
        <w:t xml:space="preserve"> </w:t>
      </w:r>
      <w:r>
        <w:rPr>
          <w:lang w:val="ru-RU"/>
        </w:rPr>
        <w:t xml:space="preserve"> РЕЗУЛЬТАТАХ </w:t>
      </w:r>
      <w:r w:rsidR="00115618">
        <w:rPr>
          <w:lang w:val="ru-RU"/>
        </w:rPr>
        <w:t xml:space="preserve"> </w:t>
      </w:r>
      <w:r>
        <w:rPr>
          <w:lang w:val="ru-RU"/>
        </w:rPr>
        <w:t>СВОЕЙ ДЕЯТЕЛЬНОСТИ В 2016 ГОДУ</w:t>
      </w:r>
    </w:p>
    <w:p w:rsidR="002A25B4" w:rsidRPr="005A2465" w:rsidRDefault="002A25B4" w:rsidP="001C676F">
      <w:pPr>
        <w:pStyle w:val="ab"/>
        <w:spacing w:after="0"/>
        <w:jc w:val="center"/>
        <w:rPr>
          <w:lang w:val="ru-RU"/>
        </w:rPr>
      </w:pPr>
    </w:p>
    <w:p w:rsidR="002A25B4" w:rsidRPr="005A2465" w:rsidRDefault="002A25B4" w:rsidP="00D1046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A2465">
        <w:rPr>
          <w:rFonts w:ascii="Times New Roman" w:hAnsi="Times New Roman"/>
          <w:bCs/>
          <w:sz w:val="24"/>
          <w:szCs w:val="24"/>
        </w:rPr>
        <w:t>Уважаемые депутаты и приглашенные!</w:t>
      </w:r>
    </w:p>
    <w:p w:rsidR="00CD4587" w:rsidRPr="005A2465" w:rsidRDefault="00CD4587" w:rsidP="00D104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4587" w:rsidRPr="005A2465" w:rsidRDefault="00BD2F94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5A2465">
          <w:rPr>
            <w:rFonts w:ascii="Times New Roman" w:hAnsi="Times New Roman"/>
            <w:sz w:val="24"/>
            <w:szCs w:val="24"/>
            <w:lang w:eastAsia="ru-RU"/>
          </w:rPr>
          <w:t>Уставом</w:t>
        </w:r>
        <w:r w:rsidR="00CD4587" w:rsidRPr="005A2465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</w:hyperlink>
      <w:r w:rsidR="00A51B42">
        <w:t xml:space="preserve"> </w:t>
      </w:r>
      <w:r w:rsidR="00A51B42">
        <w:rPr>
          <w:rFonts w:ascii="Times New Roman" w:hAnsi="Times New Roman"/>
        </w:rPr>
        <w:t>ЗАТО Северск</w:t>
      </w:r>
      <w:r w:rsidR="00CD4587" w:rsidRPr="005A2465">
        <w:rPr>
          <w:rFonts w:ascii="Times New Roman" w:hAnsi="Times New Roman"/>
          <w:sz w:val="24"/>
          <w:szCs w:val="24"/>
        </w:rPr>
        <w:t xml:space="preserve">  </w:t>
      </w:r>
      <w:r w:rsidR="00B93B2B" w:rsidRPr="005A2465">
        <w:rPr>
          <w:rFonts w:ascii="Times New Roman" w:hAnsi="Times New Roman"/>
          <w:bCs/>
          <w:sz w:val="24"/>
          <w:szCs w:val="24"/>
          <w:lang w:eastAsia="ru-RU"/>
        </w:rPr>
        <w:t>Мэр</w:t>
      </w:r>
      <w:r w:rsidR="0006393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93B2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представляет  </w:t>
      </w:r>
      <w:r w:rsidR="00CD4587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на сессии </w:t>
      </w:r>
      <w:r w:rsidR="00B93B2B" w:rsidRPr="005A2465">
        <w:rPr>
          <w:rFonts w:ascii="Times New Roman" w:hAnsi="Times New Roman"/>
          <w:bCs/>
          <w:sz w:val="24"/>
          <w:szCs w:val="24"/>
          <w:lang w:eastAsia="ru-RU"/>
        </w:rPr>
        <w:t>Дум</w:t>
      </w:r>
      <w:r w:rsidR="00CD4587" w:rsidRPr="005A2465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B93B2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отчет о</w:t>
      </w:r>
      <w:r w:rsidR="006B686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84EF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деятельности </w:t>
      </w:r>
      <w:r w:rsidR="00CD4587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представительного органа </w:t>
      </w:r>
      <w:r w:rsidR="006B686F" w:rsidRPr="005A2465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A04929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информацию</w:t>
      </w:r>
      <w:r w:rsidR="006B686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</w:t>
      </w:r>
      <w:r w:rsidR="00B93B2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результатах своей </w:t>
      </w:r>
      <w:r w:rsidR="00584EF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работы  </w:t>
      </w:r>
      <w:r w:rsidR="006B686F" w:rsidRPr="005A2465">
        <w:rPr>
          <w:rFonts w:ascii="Times New Roman" w:hAnsi="Times New Roman"/>
          <w:bCs/>
          <w:sz w:val="24"/>
          <w:szCs w:val="24"/>
          <w:lang w:eastAsia="ru-RU"/>
        </w:rPr>
        <w:t>в прошедшем году</w:t>
      </w:r>
      <w:r w:rsidR="00B93B2B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468A4" w:rsidRPr="005A2465" w:rsidRDefault="00BD2F94" w:rsidP="00D104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3930" w:rsidRPr="005A2465">
        <w:rPr>
          <w:rFonts w:ascii="Times New Roman" w:hAnsi="Times New Roman"/>
          <w:bCs/>
          <w:sz w:val="24"/>
          <w:szCs w:val="24"/>
          <w:lang w:eastAsia="ru-RU"/>
        </w:rPr>
        <w:t>Для</w:t>
      </w:r>
      <w:r w:rsidR="006B686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393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686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686F" w:rsidRPr="005A2465">
        <w:rPr>
          <w:rFonts w:ascii="Times New Roman" w:hAnsi="Times New Roman"/>
          <w:sz w:val="24"/>
          <w:szCs w:val="24"/>
          <w:lang w:eastAsia="ru-RU"/>
        </w:rPr>
        <w:t>Думы</w:t>
      </w:r>
      <w:r w:rsidR="006B686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D4587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прошедший </w:t>
      </w:r>
      <w:r w:rsidR="0006393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год </w:t>
      </w:r>
      <w:r w:rsidR="006B686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3930" w:rsidRPr="005A2465">
        <w:rPr>
          <w:rFonts w:ascii="Times New Roman" w:hAnsi="Times New Roman"/>
          <w:bCs/>
          <w:sz w:val="24"/>
          <w:szCs w:val="24"/>
          <w:lang w:eastAsia="ru-RU"/>
        </w:rPr>
        <w:t>был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393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686F" w:rsidRPr="005A2465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>лодотворным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468A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51B42">
        <w:rPr>
          <w:rFonts w:ascii="Times New Roman" w:hAnsi="Times New Roman"/>
          <w:sz w:val="24"/>
          <w:szCs w:val="24"/>
        </w:rPr>
        <w:t>П</w:t>
      </w:r>
      <w:r w:rsidR="00EC76EF" w:rsidRPr="005A2465">
        <w:rPr>
          <w:rFonts w:ascii="Times New Roman" w:hAnsi="Times New Roman"/>
          <w:sz w:val="24"/>
          <w:szCs w:val="24"/>
        </w:rPr>
        <w:t>роведено</w:t>
      </w:r>
      <w:r w:rsidR="00D468A4" w:rsidRPr="005A2465">
        <w:rPr>
          <w:rFonts w:ascii="Times New Roman" w:hAnsi="Times New Roman"/>
          <w:sz w:val="24"/>
          <w:szCs w:val="24"/>
        </w:rPr>
        <w:t>:</w:t>
      </w:r>
    </w:p>
    <w:p w:rsidR="00DE776A" w:rsidRPr="005A2465" w:rsidRDefault="00D468A4" w:rsidP="00D1046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465">
        <w:rPr>
          <w:rFonts w:ascii="Times New Roman" w:hAnsi="Times New Roman"/>
          <w:sz w:val="24"/>
          <w:szCs w:val="24"/>
          <w:lang w:eastAsia="ru-RU"/>
        </w:rPr>
        <w:t>-</w:t>
      </w:r>
      <w:r w:rsidR="00EC76EF"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 xml:space="preserve">14 сессий (в т.ч. 2 внеочередных и </w:t>
      </w:r>
      <w:r w:rsidR="00EC76EF"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B42">
        <w:rPr>
          <w:rFonts w:ascii="Times New Roman" w:hAnsi="Times New Roman"/>
          <w:sz w:val="24"/>
          <w:szCs w:val="24"/>
          <w:lang w:eastAsia="ru-RU"/>
        </w:rPr>
        <w:t>1 в заочной форме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),</w:t>
      </w:r>
      <w:r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776A" w:rsidRPr="005A2465" w:rsidRDefault="00D468A4" w:rsidP="00CD4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4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12 заседаний Совета Думы</w:t>
      </w:r>
      <w:r w:rsidR="00CD4587" w:rsidRPr="005A2465">
        <w:rPr>
          <w:rFonts w:ascii="Times New Roman" w:hAnsi="Times New Roman"/>
          <w:sz w:val="24"/>
          <w:szCs w:val="24"/>
          <w:lang w:eastAsia="ru-RU"/>
        </w:rPr>
        <w:t>.</w:t>
      </w:r>
    </w:p>
    <w:p w:rsidR="00CD4587" w:rsidRPr="005A2465" w:rsidRDefault="00A51B42" w:rsidP="00CD4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805BD5" w:rsidRPr="005A2465">
        <w:rPr>
          <w:rFonts w:ascii="Times New Roman" w:hAnsi="Times New Roman"/>
          <w:sz w:val="24"/>
          <w:szCs w:val="24"/>
          <w:lang w:eastAsia="ru-RU"/>
        </w:rPr>
        <w:t>ринято 176 решений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Думы</w:t>
      </w:r>
      <w:r w:rsidR="00805BD5" w:rsidRPr="005A2465">
        <w:rPr>
          <w:rFonts w:ascii="Times New Roman" w:hAnsi="Times New Roman"/>
          <w:sz w:val="24"/>
          <w:szCs w:val="24"/>
          <w:lang w:eastAsia="ru-RU"/>
        </w:rPr>
        <w:t>.</w:t>
      </w:r>
    </w:p>
    <w:p w:rsidR="00710790" w:rsidRPr="005A2465" w:rsidRDefault="00710790" w:rsidP="00CD4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465">
        <w:rPr>
          <w:rFonts w:ascii="Times New Roman" w:hAnsi="Times New Roman"/>
          <w:sz w:val="24"/>
          <w:szCs w:val="24"/>
          <w:lang w:eastAsia="ru-RU"/>
        </w:rPr>
        <w:t>Все проекты нор</w:t>
      </w:r>
      <w:r w:rsidR="00B604E0" w:rsidRPr="005A2465">
        <w:rPr>
          <w:rFonts w:ascii="Times New Roman" w:hAnsi="Times New Roman"/>
          <w:sz w:val="24"/>
          <w:szCs w:val="24"/>
          <w:lang w:eastAsia="ru-RU"/>
        </w:rPr>
        <w:t>мативных правовых актов, поступивших в</w:t>
      </w:r>
      <w:r w:rsidR="00CD4587" w:rsidRPr="005A2465">
        <w:rPr>
          <w:rFonts w:ascii="Times New Roman" w:hAnsi="Times New Roman"/>
          <w:sz w:val="24"/>
          <w:szCs w:val="24"/>
          <w:lang w:eastAsia="ru-RU"/>
        </w:rPr>
        <w:t xml:space="preserve"> Думу</w:t>
      </w:r>
      <w:r w:rsidR="00B604E0" w:rsidRPr="005A2465">
        <w:rPr>
          <w:rFonts w:ascii="Times New Roman" w:hAnsi="Times New Roman"/>
          <w:sz w:val="24"/>
          <w:szCs w:val="24"/>
          <w:lang w:eastAsia="ru-RU"/>
        </w:rPr>
        <w:t xml:space="preserve">, прошли </w:t>
      </w:r>
      <w:r w:rsidR="00CD4587" w:rsidRPr="005A2465">
        <w:rPr>
          <w:rFonts w:ascii="Times New Roman" w:hAnsi="Times New Roman"/>
          <w:sz w:val="24"/>
          <w:szCs w:val="24"/>
          <w:lang w:eastAsia="ru-RU"/>
        </w:rPr>
        <w:t>экспертизу в прокуратуре города (в т.ч.</w:t>
      </w:r>
      <w:r w:rsidRPr="005A2465">
        <w:rPr>
          <w:rFonts w:ascii="Times New Roman" w:hAnsi="Times New Roman"/>
          <w:sz w:val="24"/>
          <w:szCs w:val="24"/>
          <w:lang w:eastAsia="ru-RU"/>
        </w:rPr>
        <w:t xml:space="preserve"> антикоррупционную</w:t>
      </w:r>
      <w:r w:rsidR="00CD4587" w:rsidRPr="005A2465">
        <w:rPr>
          <w:rFonts w:ascii="Times New Roman" w:hAnsi="Times New Roman"/>
          <w:sz w:val="24"/>
          <w:szCs w:val="24"/>
          <w:lang w:eastAsia="ru-RU"/>
        </w:rPr>
        <w:t>)</w:t>
      </w:r>
      <w:r w:rsidRPr="005A2465">
        <w:rPr>
          <w:rFonts w:ascii="Times New Roman" w:hAnsi="Times New Roman"/>
          <w:sz w:val="24"/>
          <w:szCs w:val="24"/>
          <w:lang w:eastAsia="ru-RU"/>
        </w:rPr>
        <w:t>.</w:t>
      </w:r>
    </w:p>
    <w:p w:rsidR="00805BD5" w:rsidRPr="005A2465" w:rsidRDefault="00175294" w:rsidP="00CD4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465">
        <w:rPr>
          <w:rFonts w:ascii="Times New Roman" w:hAnsi="Times New Roman"/>
          <w:sz w:val="24"/>
          <w:szCs w:val="24"/>
          <w:lang w:eastAsia="ru-RU"/>
        </w:rPr>
        <w:t xml:space="preserve">В  </w:t>
      </w:r>
      <w:r w:rsidR="00A51B42">
        <w:rPr>
          <w:rFonts w:ascii="Times New Roman" w:hAnsi="Times New Roman"/>
          <w:sz w:val="24"/>
          <w:szCs w:val="24"/>
          <w:lang w:eastAsia="ru-RU"/>
        </w:rPr>
        <w:t>течение</w:t>
      </w:r>
      <w:r w:rsidR="00912B61"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04E0" w:rsidRPr="005A2465">
        <w:rPr>
          <w:rFonts w:ascii="Times New Roman" w:hAnsi="Times New Roman"/>
          <w:sz w:val="24"/>
          <w:szCs w:val="24"/>
          <w:lang w:eastAsia="ru-RU"/>
        </w:rPr>
        <w:t>прошедшего  года   с</w:t>
      </w:r>
      <w:r w:rsidR="00805BD5" w:rsidRPr="005A2465">
        <w:rPr>
          <w:rFonts w:ascii="Times New Roman" w:hAnsi="Times New Roman"/>
          <w:sz w:val="24"/>
          <w:szCs w:val="24"/>
          <w:lang w:eastAsia="ru-RU"/>
        </w:rPr>
        <w:t>остояло</w:t>
      </w:r>
      <w:r w:rsidR="00D468A4" w:rsidRPr="005A2465">
        <w:rPr>
          <w:rFonts w:ascii="Times New Roman" w:hAnsi="Times New Roman"/>
          <w:sz w:val="24"/>
          <w:szCs w:val="24"/>
          <w:lang w:eastAsia="ru-RU"/>
        </w:rPr>
        <w:t xml:space="preserve">сь  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 xml:space="preserve">52 </w:t>
      </w:r>
      <w:r w:rsidR="00D468A4" w:rsidRPr="005A246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заседания постоянных ком</w:t>
      </w:r>
      <w:r w:rsidR="00EC76EF" w:rsidRPr="005A2465">
        <w:rPr>
          <w:rFonts w:ascii="Times New Roman" w:hAnsi="Times New Roman"/>
          <w:sz w:val="24"/>
          <w:szCs w:val="24"/>
          <w:lang w:eastAsia="ru-RU"/>
        </w:rPr>
        <w:t>итетов Думы, из них</w:t>
      </w:r>
      <w:r w:rsidR="00D468A4" w:rsidRPr="005A2465">
        <w:rPr>
          <w:rFonts w:ascii="Times New Roman" w:hAnsi="Times New Roman"/>
          <w:sz w:val="24"/>
          <w:szCs w:val="24"/>
          <w:lang w:eastAsia="ru-RU"/>
        </w:rPr>
        <w:t>:</w:t>
      </w:r>
    </w:p>
    <w:p w:rsidR="00DE776A" w:rsidRPr="005A2465" w:rsidRDefault="00A51B42" w:rsidP="00CD4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7F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контрольно-правового</w:t>
      </w:r>
      <w:r w:rsidR="00CD4587"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D468A4"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23 (в</w:t>
      </w:r>
      <w:r w:rsidR="00D468A4"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т.ч.  5  в заочной форме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 xml:space="preserve"> и 3 совместно с другими</w:t>
      </w:r>
      <w:r w:rsidR="00D468A4"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комитетами</w:t>
      </w:r>
      <w:r w:rsidR="00CD4587" w:rsidRPr="005A2465">
        <w:rPr>
          <w:rFonts w:ascii="Times New Roman" w:hAnsi="Times New Roman"/>
          <w:sz w:val="24"/>
          <w:szCs w:val="24"/>
          <w:lang w:eastAsia="ru-RU"/>
        </w:rPr>
        <w:t>)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;</w:t>
      </w:r>
    </w:p>
    <w:p w:rsidR="00DE776A" w:rsidRPr="005A2465" w:rsidRDefault="00A51B42" w:rsidP="00CD4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7F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4587" w:rsidRPr="005A2465">
        <w:rPr>
          <w:rFonts w:ascii="Times New Roman" w:hAnsi="Times New Roman"/>
          <w:sz w:val="24"/>
          <w:szCs w:val="24"/>
          <w:lang w:eastAsia="ru-RU"/>
        </w:rPr>
        <w:t>бюджетно-финансового - 18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4587" w:rsidRPr="005A2465">
        <w:rPr>
          <w:rFonts w:ascii="Times New Roman" w:hAnsi="Times New Roman"/>
          <w:sz w:val="24"/>
          <w:szCs w:val="24"/>
          <w:lang w:eastAsia="ru-RU"/>
        </w:rPr>
        <w:t xml:space="preserve">(в т.ч.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7 совместно с другими комитетами</w:t>
      </w:r>
      <w:r w:rsidR="00CD4587" w:rsidRPr="005A2465">
        <w:rPr>
          <w:rFonts w:ascii="Times New Roman" w:hAnsi="Times New Roman"/>
          <w:sz w:val="24"/>
          <w:szCs w:val="24"/>
          <w:lang w:eastAsia="ru-RU"/>
        </w:rPr>
        <w:t>)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;</w:t>
      </w:r>
    </w:p>
    <w:p w:rsidR="006A3AFC" w:rsidRPr="005A2465" w:rsidRDefault="00A51B42" w:rsidP="005A246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7F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по инвести</w:t>
      </w:r>
      <w:r w:rsidR="00CD4587" w:rsidRPr="005A2465">
        <w:rPr>
          <w:rFonts w:ascii="Times New Roman" w:hAnsi="Times New Roman"/>
          <w:sz w:val="24"/>
          <w:szCs w:val="24"/>
          <w:lang w:eastAsia="ru-RU"/>
        </w:rPr>
        <w:t>циям и социальному развитию - 17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4587" w:rsidRPr="005A2465">
        <w:rPr>
          <w:rFonts w:ascii="Times New Roman" w:hAnsi="Times New Roman"/>
          <w:sz w:val="24"/>
          <w:szCs w:val="24"/>
          <w:lang w:eastAsia="ru-RU"/>
        </w:rPr>
        <w:t xml:space="preserve">(в т.ч.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6 совместно с другими</w:t>
      </w:r>
      <w:r w:rsidR="00D468A4" w:rsidRPr="005A2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комитетами</w:t>
      </w:r>
      <w:r w:rsidR="00A93A22" w:rsidRPr="005A2465">
        <w:rPr>
          <w:rFonts w:ascii="Times New Roman" w:hAnsi="Times New Roman"/>
          <w:sz w:val="24"/>
          <w:szCs w:val="24"/>
          <w:lang w:eastAsia="ru-RU"/>
        </w:rPr>
        <w:t>)</w:t>
      </w:r>
      <w:r w:rsidR="00DE776A" w:rsidRPr="005A2465">
        <w:rPr>
          <w:rFonts w:ascii="Times New Roman" w:hAnsi="Times New Roman"/>
          <w:sz w:val="24"/>
          <w:szCs w:val="24"/>
          <w:lang w:eastAsia="ru-RU"/>
        </w:rPr>
        <w:t>.</w:t>
      </w:r>
    </w:p>
    <w:p w:rsidR="00DE776A" w:rsidRPr="005A2465" w:rsidRDefault="00DE776A" w:rsidP="00A93A2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Кроме того, </w:t>
      </w:r>
      <w:r w:rsidR="000E275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проведен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0E275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12 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0E2754" w:rsidRPr="005A2465">
        <w:rPr>
          <w:rFonts w:ascii="Times New Roman" w:hAnsi="Times New Roman"/>
          <w:bCs/>
          <w:sz w:val="24"/>
          <w:szCs w:val="24"/>
          <w:lang w:eastAsia="ru-RU"/>
        </w:rPr>
        <w:t>убличных слушаний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(в т.ч. </w:t>
      </w:r>
      <w:r w:rsidR="000E275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5  по 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проектам решений</w:t>
      </w:r>
      <w:r w:rsidR="000E275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Думы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20648" w:rsidRPr="005A2465" w:rsidRDefault="00D468A4" w:rsidP="00A93A2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617F83">
        <w:rPr>
          <w:rFonts w:ascii="Times New Roman" w:hAnsi="Times New Roman"/>
          <w:bCs/>
          <w:sz w:val="24"/>
          <w:szCs w:val="24"/>
          <w:lang w:eastAsia="ru-RU"/>
        </w:rPr>
        <w:t xml:space="preserve"> о 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>внесении изменений в</w:t>
      </w:r>
      <w:r w:rsidR="00EC76E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>Устав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 xml:space="preserve">ЗАТО Северск 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(2 раза)</w:t>
      </w:r>
      <w:r w:rsidR="00B43063"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DE776A" w:rsidRPr="005A2465" w:rsidRDefault="00D468A4" w:rsidP="00A93A2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B4306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>б утверждении Программы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>социально-экономического развития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 xml:space="preserve"> ЗАТО Северск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20648" w:rsidRPr="005A2465" w:rsidRDefault="00D468A4" w:rsidP="00A93A2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B4306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б утверждении 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>тчета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>об исполнении б</w:t>
      </w:r>
      <w:r w:rsidR="009F13EF" w:rsidRPr="005A2465">
        <w:rPr>
          <w:rFonts w:ascii="Times New Roman" w:hAnsi="Times New Roman"/>
          <w:bCs/>
          <w:sz w:val="24"/>
          <w:szCs w:val="24"/>
          <w:lang w:eastAsia="ru-RU"/>
        </w:rPr>
        <w:t>юджета</w:t>
      </w:r>
      <w:r w:rsidR="00617F83">
        <w:rPr>
          <w:rFonts w:ascii="Times New Roman" w:hAnsi="Times New Roman"/>
          <w:bCs/>
          <w:sz w:val="24"/>
          <w:szCs w:val="24"/>
          <w:lang w:eastAsia="ru-RU"/>
        </w:rPr>
        <w:t xml:space="preserve"> ЗАТО Северск </w:t>
      </w:r>
      <w:r w:rsidR="009F13E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за 2015 год</w:t>
      </w:r>
      <w:r w:rsidR="00920648"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20648" w:rsidRPr="005A2465" w:rsidRDefault="00D468A4" w:rsidP="00A93A2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бюджете</w:t>
      </w:r>
      <w:r w:rsidR="009F13E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17F83">
        <w:rPr>
          <w:rFonts w:ascii="Times New Roman" w:hAnsi="Times New Roman"/>
          <w:bCs/>
          <w:sz w:val="24"/>
          <w:szCs w:val="24"/>
          <w:lang w:eastAsia="ru-RU"/>
        </w:rPr>
        <w:t xml:space="preserve"> ЗАТО Северск 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>на 2017 год и на плановый период 2018 и 2019 годов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A3AFC" w:rsidRPr="005A2465" w:rsidRDefault="006A3AFC" w:rsidP="005A246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05DD" w:rsidRPr="005A2465" w:rsidRDefault="00AC283C" w:rsidP="00A93A2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ой адрес </w:t>
      </w:r>
      <w:r w:rsidR="007205D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поступило 352 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7205DD" w:rsidRPr="005A2465">
        <w:rPr>
          <w:rFonts w:ascii="Times New Roman" w:hAnsi="Times New Roman"/>
          <w:bCs/>
          <w:sz w:val="24"/>
          <w:szCs w:val="24"/>
          <w:lang w:eastAsia="ru-RU"/>
        </w:rPr>
        <w:t>бращения, из них:</w:t>
      </w:r>
    </w:p>
    <w:p w:rsidR="007205DD" w:rsidRPr="005A2465" w:rsidRDefault="007205DD" w:rsidP="00A93A2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AC283C" w:rsidRPr="005A2465">
        <w:rPr>
          <w:rFonts w:ascii="Times New Roman" w:hAnsi="Times New Roman"/>
          <w:bCs/>
          <w:sz w:val="24"/>
          <w:szCs w:val="24"/>
          <w:lang w:eastAsia="ru-RU"/>
        </w:rPr>
        <w:t>119 письменных</w:t>
      </w:r>
      <w:r w:rsidR="00617F83">
        <w:rPr>
          <w:rFonts w:ascii="Times New Roman" w:hAnsi="Times New Roman"/>
          <w:bCs/>
          <w:sz w:val="24"/>
          <w:szCs w:val="24"/>
          <w:lang w:eastAsia="ru-RU"/>
        </w:rPr>
        <w:t xml:space="preserve"> обращений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в 2015 году их было 177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C283C" w:rsidRPr="005A2465" w:rsidRDefault="007205DD" w:rsidP="00A93A2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AC283C" w:rsidRPr="005A2465">
        <w:rPr>
          <w:rFonts w:ascii="Times New Roman" w:hAnsi="Times New Roman"/>
          <w:bCs/>
          <w:sz w:val="24"/>
          <w:szCs w:val="24"/>
          <w:lang w:eastAsia="ru-RU"/>
        </w:rPr>
        <w:t>163</w:t>
      </w:r>
      <w:r w:rsidR="002E1E3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интернет 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обращения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E1E3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2015 году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148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AC283C"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80CA0" w:rsidRPr="005A2465" w:rsidRDefault="00AC283C" w:rsidP="00A93A2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- 71 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северчанин побывал на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прием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е по личным вопросам.</w:t>
      </w:r>
    </w:p>
    <w:p w:rsidR="00380CA0" w:rsidRPr="005A2465" w:rsidRDefault="00380CA0" w:rsidP="00A93A2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По всем обращения</w:t>
      </w:r>
      <w:r w:rsidR="0017529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м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приняты</w:t>
      </w:r>
      <w:r w:rsidR="00D521A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необходимые меры и направлены ответы.</w:t>
      </w:r>
    </w:p>
    <w:p w:rsidR="006A3AFC" w:rsidRPr="005A2465" w:rsidRDefault="005A2465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312396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прошедшем </w:t>
      </w:r>
      <w:r w:rsidR="00312396" w:rsidRPr="005A2465">
        <w:rPr>
          <w:rFonts w:ascii="Times New Roman" w:hAnsi="Times New Roman"/>
          <w:bCs/>
          <w:sz w:val="24"/>
          <w:szCs w:val="24"/>
          <w:lang w:eastAsia="ru-RU"/>
        </w:rPr>
        <w:t>году</w:t>
      </w:r>
      <w:r w:rsidR="00B604E0" w:rsidRPr="005A2465">
        <w:rPr>
          <w:rFonts w:ascii="Times New Roman" w:hAnsi="Times New Roman"/>
          <w:bCs/>
          <w:sz w:val="24"/>
          <w:szCs w:val="24"/>
          <w:lang w:eastAsia="ru-RU"/>
        </w:rPr>
        <w:t>, как и в 2015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 xml:space="preserve"> году</w:t>
      </w:r>
      <w:r w:rsidR="00B604E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312396" w:rsidRPr="005A2465">
        <w:rPr>
          <w:rFonts w:ascii="Times New Roman" w:hAnsi="Times New Roman"/>
          <w:bCs/>
          <w:sz w:val="24"/>
          <w:szCs w:val="24"/>
          <w:lang w:eastAsia="ru-RU"/>
        </w:rPr>
        <w:t>наиболее часто в письменных  обращения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312396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36B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 на личном приеме </w:t>
      </w:r>
      <w:r w:rsidR="00312396" w:rsidRPr="005A2465">
        <w:rPr>
          <w:rFonts w:ascii="Times New Roman" w:hAnsi="Times New Roman"/>
          <w:bCs/>
          <w:sz w:val="24"/>
          <w:szCs w:val="24"/>
          <w:lang w:eastAsia="ru-RU"/>
        </w:rPr>
        <w:t>гражд</w:t>
      </w:r>
      <w:r w:rsidR="00ED36B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ан </w:t>
      </w:r>
      <w:r w:rsidR="00A93A2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лидировала </w:t>
      </w:r>
      <w:r w:rsidR="00ED36B3" w:rsidRPr="005A2465">
        <w:rPr>
          <w:rFonts w:ascii="Times New Roman" w:hAnsi="Times New Roman"/>
          <w:bCs/>
          <w:sz w:val="24"/>
          <w:szCs w:val="24"/>
          <w:lang w:eastAsia="ru-RU"/>
        </w:rPr>
        <w:t>тема жилищно-коммуналь</w:t>
      </w:r>
      <w:r w:rsidR="00584EF4" w:rsidRPr="005A2465">
        <w:rPr>
          <w:rFonts w:ascii="Times New Roman" w:hAnsi="Times New Roman"/>
          <w:bCs/>
          <w:sz w:val="24"/>
          <w:szCs w:val="24"/>
          <w:lang w:eastAsia="ru-RU"/>
        </w:rPr>
        <w:t>ного хозяйства и благоустройства</w:t>
      </w:r>
      <w:r w:rsidR="00ED36B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города</w:t>
      </w:r>
      <w:r w:rsidR="00312396" w:rsidRPr="005A2465">
        <w:rPr>
          <w:rFonts w:ascii="Times New Roman" w:hAnsi="Times New Roman"/>
          <w:bCs/>
          <w:sz w:val="24"/>
          <w:szCs w:val="24"/>
          <w:lang w:eastAsia="ru-RU"/>
        </w:rPr>
        <w:t>, на сайт больше всего обращаются по вопросам</w:t>
      </w:r>
      <w:r w:rsidR="00380CA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242C" w:rsidRPr="005A2465">
        <w:rPr>
          <w:rFonts w:ascii="Times New Roman" w:hAnsi="Times New Roman"/>
          <w:bCs/>
          <w:sz w:val="24"/>
          <w:szCs w:val="24"/>
          <w:lang w:eastAsia="ru-RU"/>
        </w:rPr>
        <w:t>въезда в город</w:t>
      </w:r>
      <w:r w:rsidR="00B604E0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A3AFC" w:rsidRPr="005A2465" w:rsidRDefault="000D7B8E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Депутаты</w:t>
      </w:r>
      <w:r w:rsidR="00FA242C" w:rsidRPr="005A246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через канцелярию Думы, пол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>учили 204 письменных  обращения. П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о всем обращениям даны разъяснения и</w:t>
      </w:r>
      <w:r w:rsidR="002E1E32" w:rsidRPr="005A246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по возможности</w:t>
      </w:r>
      <w:r w:rsidR="002E1E3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оказана помощь.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На регулярной основе  депутаты встречаются</w:t>
      </w:r>
      <w:r w:rsidR="002E1E3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21A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 жителями города. </w:t>
      </w:r>
      <w:r w:rsidR="00FA242C" w:rsidRPr="005A2465">
        <w:rPr>
          <w:rFonts w:ascii="Times New Roman" w:hAnsi="Times New Roman"/>
          <w:bCs/>
          <w:sz w:val="24"/>
          <w:szCs w:val="24"/>
          <w:lang w:eastAsia="ru-RU"/>
        </w:rPr>
        <w:t>Информация о в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рем</w:t>
      </w:r>
      <w:r w:rsidR="00FA242C" w:rsidRPr="005A2465">
        <w:rPr>
          <w:rFonts w:ascii="Times New Roman" w:hAnsi="Times New Roman"/>
          <w:bCs/>
          <w:sz w:val="24"/>
          <w:szCs w:val="24"/>
          <w:lang w:eastAsia="ru-RU"/>
        </w:rPr>
        <w:t>ени и месте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таких встреч </w:t>
      </w:r>
      <w:r w:rsidR="00FA242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размещается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на сайте Думы</w:t>
      </w:r>
      <w:r w:rsidR="00FA242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="00E3480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 средствах массовой информации</w:t>
      </w:r>
      <w:r w:rsidR="00935D99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4655A" w:rsidRPr="005A2465" w:rsidRDefault="00FA242C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B604E0" w:rsidRPr="005A2465">
        <w:rPr>
          <w:rFonts w:ascii="Times New Roman" w:hAnsi="Times New Roman"/>
          <w:bCs/>
          <w:sz w:val="24"/>
          <w:szCs w:val="24"/>
          <w:lang w:eastAsia="ru-RU"/>
        </w:rPr>
        <w:t>ажной частью работы Думы</w:t>
      </w:r>
      <w:r w:rsidR="00D054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604E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является выражение благодарности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северчанам за </w:t>
      </w:r>
      <w:r w:rsidR="00D05490" w:rsidRPr="005A2465">
        <w:rPr>
          <w:rFonts w:ascii="Times New Roman" w:hAnsi="Times New Roman"/>
          <w:bCs/>
          <w:sz w:val="24"/>
          <w:szCs w:val="24"/>
          <w:lang w:eastAsia="ru-RU"/>
        </w:rPr>
        <w:t>добросовестный труд и личный вклад в развитие города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35D99" w:rsidRPr="005A246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D054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604E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2016 году </w:t>
      </w:r>
      <w:r w:rsidR="00D05490" w:rsidRPr="005A2465">
        <w:rPr>
          <w:rFonts w:ascii="Times New Roman" w:hAnsi="Times New Roman"/>
          <w:bCs/>
          <w:sz w:val="24"/>
          <w:szCs w:val="24"/>
          <w:lang w:eastAsia="ru-RU"/>
        </w:rPr>
        <w:t>за достижения в производстве</w:t>
      </w:r>
      <w:r w:rsidR="00D30A5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нной и общественной жизни </w:t>
      </w:r>
      <w:r w:rsidR="00D054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были награждены </w:t>
      </w:r>
      <w:r w:rsidR="0065610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303 жителя города</w:t>
      </w:r>
      <w:r w:rsidR="00D05490" w:rsidRPr="005A246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B604E0" w:rsidRPr="005A2465" w:rsidRDefault="00B604E0" w:rsidP="00FA242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- 89 </w:t>
      </w:r>
      <w:r w:rsidR="00FA242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Почетной грамотой Мэра;</w:t>
      </w:r>
      <w:r w:rsidR="00A5340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A242C" w:rsidRPr="005A2465" w:rsidRDefault="00B604E0" w:rsidP="00FA242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- 50 </w:t>
      </w:r>
      <w:r w:rsidR="00FA242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Почетной грамотой Думы;</w:t>
      </w:r>
    </w:p>
    <w:p w:rsidR="00FA242C" w:rsidRPr="005A2465" w:rsidRDefault="008621D7" w:rsidP="00FA242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- 164 </w:t>
      </w:r>
      <w:r w:rsidR="00FA242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Благодарственным письмом Мэра.</w:t>
      </w:r>
    </w:p>
    <w:p w:rsidR="005A2465" w:rsidRDefault="00D05490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Наибольшее коли</w:t>
      </w:r>
      <w:r w:rsidR="00E4655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чество награжденных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работае</w:t>
      </w:r>
      <w:r w:rsidR="00E4655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т на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городских предприя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>тиях разных форм собственности. Н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а втором месте по количеству наград наши ветераны, </w:t>
      </w:r>
      <w:r w:rsidR="00E4655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это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те</w:t>
      </w:r>
      <w:r w:rsidR="009F13EF" w:rsidRPr="005A246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DD2A5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кто защищал нашу Родину,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кто строил город, </w:t>
      </w:r>
      <w:r w:rsidR="00DD2A5F" w:rsidRPr="005A2465">
        <w:rPr>
          <w:rFonts w:ascii="Times New Roman" w:hAnsi="Times New Roman"/>
          <w:bCs/>
          <w:sz w:val="24"/>
          <w:szCs w:val="24"/>
          <w:lang w:eastAsia="ru-RU"/>
        </w:rPr>
        <w:t>кто, уйдя на заслуженный отдых, продолжает активную общественную работу</w:t>
      </w:r>
      <w:r w:rsid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A3AFC" w:rsidRPr="005A2465" w:rsidRDefault="006A3AFC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56100" w:rsidRPr="005A2465" w:rsidRDefault="00A51B42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Продолжил работу </w:t>
      </w:r>
      <w:r w:rsidR="00064D4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созданный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марте 2015 года </w:t>
      </w:r>
      <w:r w:rsidR="00064D4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Городской общественный совет. Темы</w:t>
      </w:r>
      <w:r w:rsidR="005A246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064D4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обсужд</w:t>
      </w:r>
      <w:r w:rsidR="00795EBD" w:rsidRPr="005A2465">
        <w:rPr>
          <w:rFonts w:ascii="Times New Roman" w:hAnsi="Times New Roman"/>
          <w:bCs/>
          <w:sz w:val="24"/>
          <w:szCs w:val="24"/>
          <w:lang w:eastAsia="ru-RU"/>
        </w:rPr>
        <w:t>аемые на регулярных</w:t>
      </w:r>
      <w:r w:rsidR="00064D4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95EBD" w:rsidRPr="005A2465">
        <w:rPr>
          <w:rFonts w:ascii="Times New Roman" w:hAnsi="Times New Roman"/>
          <w:bCs/>
          <w:sz w:val="24"/>
          <w:szCs w:val="24"/>
          <w:lang w:eastAsia="ru-RU"/>
        </w:rPr>
        <w:t>заседаниях</w:t>
      </w:r>
      <w:r w:rsidR="00EA5EF6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064D4B" w:rsidRPr="005A2465">
        <w:rPr>
          <w:rFonts w:ascii="Times New Roman" w:hAnsi="Times New Roman"/>
          <w:bCs/>
          <w:sz w:val="24"/>
          <w:szCs w:val="24"/>
          <w:lang w:eastAsia="ru-RU"/>
        </w:rPr>
        <w:t>разные, но всегда интересные и важные для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4D4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северчан.</w:t>
      </w:r>
      <w:r w:rsid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4D4B" w:rsidRPr="005A2465">
        <w:rPr>
          <w:rFonts w:ascii="Times New Roman" w:hAnsi="Times New Roman"/>
          <w:bCs/>
          <w:sz w:val="24"/>
          <w:szCs w:val="24"/>
          <w:lang w:eastAsia="ru-RU"/>
        </w:rPr>
        <w:t>В прошедшем году состоялось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10 заседаний Совета</w:t>
      </w:r>
      <w:r w:rsidR="00EA5EF6">
        <w:rPr>
          <w:rFonts w:ascii="Times New Roman" w:hAnsi="Times New Roman"/>
          <w:bCs/>
          <w:sz w:val="24"/>
          <w:szCs w:val="24"/>
          <w:lang w:eastAsia="ru-RU"/>
        </w:rPr>
        <w:t>. Несколько раз Совет  обсуждал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проблемы жилищно-коммунального хозяйства и </w:t>
      </w:r>
      <w:r w:rsidR="00795EB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вопросы урегулирования 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>взаимоотнош</w:t>
      </w:r>
      <w:r w:rsidR="00795EBD" w:rsidRPr="005A2465">
        <w:rPr>
          <w:rFonts w:ascii="Times New Roman" w:hAnsi="Times New Roman"/>
          <w:bCs/>
          <w:sz w:val="24"/>
          <w:szCs w:val="24"/>
          <w:lang w:eastAsia="ru-RU"/>
        </w:rPr>
        <w:t>ений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собственников жилья с управляющими компаниями.</w:t>
      </w:r>
      <w:r w:rsidR="00795EB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эти</w:t>
      </w:r>
      <w:r w:rsidR="00795EBD" w:rsidRPr="005A2465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заседания</w:t>
      </w:r>
      <w:r w:rsidR="00795EBD" w:rsidRPr="005A2465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95EB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принимали участие 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>представители  Администрации, руководит</w:t>
      </w:r>
      <w:r w:rsidR="00795EBD" w:rsidRPr="005A2465">
        <w:rPr>
          <w:rFonts w:ascii="Times New Roman" w:hAnsi="Times New Roman"/>
          <w:bCs/>
          <w:sz w:val="24"/>
          <w:szCs w:val="24"/>
          <w:lang w:eastAsia="ru-RU"/>
        </w:rPr>
        <w:t>ели ТСЖ и управляющих компаний.</w:t>
      </w:r>
    </w:p>
    <w:p w:rsidR="0005572D" w:rsidRPr="005A2465" w:rsidRDefault="00795EBD" w:rsidP="00DD2A5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Для представления круга вопросов, интересующих общественность  города</w:t>
      </w:r>
      <w:r w:rsidR="005A246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>еречислю  и</w:t>
      </w:r>
      <w:r w:rsidR="0009277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другие  темы заседаний Совета: </w:t>
      </w:r>
    </w:p>
    <w:p w:rsidR="00064D4B" w:rsidRPr="005A2465" w:rsidRDefault="00064D4B" w:rsidP="00DD2A5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остояние сферы физической культуры и спорта</w:t>
      </w:r>
      <w:r w:rsidR="00656100"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81EB2" w:rsidRPr="005A2465" w:rsidRDefault="00B81EB2" w:rsidP="00DD2A5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F13E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56100" w:rsidRPr="005A2465">
        <w:rPr>
          <w:rFonts w:ascii="Times New Roman" w:hAnsi="Times New Roman"/>
          <w:bCs/>
          <w:sz w:val="24"/>
          <w:szCs w:val="24"/>
          <w:lang w:eastAsia="ru-RU"/>
        </w:rPr>
        <w:t>транспортная инфраструктура и пассажирские перевозки;</w:t>
      </w:r>
    </w:p>
    <w:p w:rsidR="00285A71" w:rsidRPr="005A2465" w:rsidRDefault="00285A71" w:rsidP="00DD2A5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05572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р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азвитие малого и среднего предпринимательства</w:t>
      </w:r>
      <w:r w:rsidR="00656100"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85A71" w:rsidRPr="005A2465" w:rsidRDefault="00285A71" w:rsidP="00DD2A5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65610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организация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похоронного дела</w:t>
      </w:r>
      <w:r w:rsidR="00950D1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 содержание муниципальных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кладбищ</w:t>
      </w:r>
      <w:r w:rsidR="00656100"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85A71" w:rsidRPr="005A2465" w:rsidRDefault="00285A71" w:rsidP="00DD2A5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65610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работа</w:t>
      </w:r>
      <w:r w:rsidR="00EF7CA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театров </w:t>
      </w:r>
      <w:r w:rsidR="00656100" w:rsidRPr="005A2465">
        <w:rPr>
          <w:rFonts w:ascii="Times New Roman" w:hAnsi="Times New Roman"/>
          <w:bCs/>
          <w:sz w:val="24"/>
          <w:szCs w:val="24"/>
          <w:lang w:eastAsia="ru-RU"/>
        </w:rPr>
        <w:t>и их репертуарные планы</w:t>
      </w:r>
      <w:r w:rsidR="00950D13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A3AFC" w:rsidRPr="005A2465" w:rsidRDefault="009E5D50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Городской общественный совет, не подменяя </w:t>
      </w:r>
      <w:r w:rsidR="005A2465">
        <w:rPr>
          <w:rFonts w:ascii="Times New Roman" w:hAnsi="Times New Roman"/>
          <w:bCs/>
          <w:sz w:val="24"/>
          <w:szCs w:val="24"/>
          <w:lang w:eastAsia="ru-RU"/>
        </w:rPr>
        <w:t>собой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950D13" w:rsidRPr="005A2465">
        <w:rPr>
          <w:rFonts w:ascii="Times New Roman" w:hAnsi="Times New Roman"/>
          <w:bCs/>
          <w:sz w:val="24"/>
          <w:szCs w:val="24"/>
          <w:lang w:eastAsia="ru-RU"/>
        </w:rPr>
        <w:t>органы местного самоуправления города,</w:t>
      </w:r>
      <w:r w:rsidR="0065610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становится </w:t>
      </w:r>
      <w:r w:rsid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56100" w:rsidRPr="005A2465">
        <w:rPr>
          <w:rFonts w:ascii="Times New Roman" w:hAnsi="Times New Roman"/>
          <w:bCs/>
          <w:sz w:val="24"/>
          <w:szCs w:val="24"/>
          <w:lang w:eastAsia="ru-RU"/>
        </w:rPr>
        <w:t>важным</w:t>
      </w:r>
      <w:r w:rsidR="00950D1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инструментом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жителей г</w:t>
      </w:r>
      <w:r w:rsidR="002C4C9E" w:rsidRPr="005A2465">
        <w:rPr>
          <w:rFonts w:ascii="Times New Roman" w:hAnsi="Times New Roman"/>
          <w:bCs/>
          <w:sz w:val="24"/>
          <w:szCs w:val="24"/>
          <w:lang w:eastAsia="ru-RU"/>
        </w:rPr>
        <w:t>орода</w:t>
      </w:r>
      <w:r w:rsidR="00950D1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5A2465"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 ими права  непосредственного участия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 решении вопросов местного значения.</w:t>
      </w:r>
    </w:p>
    <w:p w:rsidR="005A2465" w:rsidRDefault="005A2465" w:rsidP="00950D1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A47E5" w:rsidRDefault="000E2754" w:rsidP="000A47E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В 2016 году</w:t>
      </w:r>
      <w:r w:rsidR="00B4306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выбран новый состав Молодежного парламент</w:t>
      </w:r>
      <w:r w:rsidR="00EA5EF6">
        <w:rPr>
          <w:rFonts w:ascii="Times New Roman" w:hAnsi="Times New Roman"/>
          <w:bCs/>
          <w:sz w:val="24"/>
          <w:szCs w:val="24"/>
          <w:lang w:eastAsia="ru-RU"/>
        </w:rPr>
        <w:t>а,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 xml:space="preserve"> совещательного органа, цел</w:t>
      </w:r>
      <w:r w:rsidR="00EF3601">
        <w:rPr>
          <w:rFonts w:ascii="Times New Roman" w:hAnsi="Times New Roman"/>
          <w:bCs/>
          <w:sz w:val="24"/>
          <w:szCs w:val="24"/>
          <w:lang w:eastAsia="ru-RU"/>
        </w:rPr>
        <w:t>ью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 xml:space="preserve"> которого явля</w:t>
      </w:r>
      <w:r w:rsidR="00EF3601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B4306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тся поддержка гражданской активности молодежи, </w:t>
      </w:r>
      <w:r w:rsidR="00950D1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повышение </w:t>
      </w:r>
      <w:r w:rsidR="003155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её </w:t>
      </w:r>
      <w:r w:rsidR="00B4306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правовой и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политической культуры</w:t>
      </w:r>
      <w:r w:rsidR="00E3480D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306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</w:t>
      </w:r>
      <w:r w:rsidR="00A51B42">
        <w:rPr>
          <w:rFonts w:ascii="Times New Roman" w:hAnsi="Times New Roman"/>
          <w:bCs/>
          <w:sz w:val="24"/>
          <w:szCs w:val="24"/>
          <w:lang w:eastAsia="ru-RU"/>
        </w:rPr>
        <w:t xml:space="preserve"> состава парламента проходило не просто: с</w:t>
      </w:r>
      <w:r w:rsidR="00B4306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остоялось </w:t>
      </w:r>
      <w:r w:rsidR="00EA5EF6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D468A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>заседаний комиссии по выборам в Молодежный парламент</w:t>
      </w:r>
      <w:r w:rsidR="00D5306B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A47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A3AFC" w:rsidRPr="005A2465" w:rsidRDefault="00D5306B" w:rsidP="000A47E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B4306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роведено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только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2 заседания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DE776A" w:rsidRPr="005A2465">
        <w:rPr>
          <w:rFonts w:ascii="Times New Roman" w:hAnsi="Times New Roman"/>
          <w:bCs/>
          <w:sz w:val="24"/>
          <w:szCs w:val="24"/>
          <w:lang w:eastAsia="ru-RU"/>
        </w:rPr>
        <w:t>арламента.</w:t>
      </w:r>
      <w:r w:rsidR="00B4306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Нам необходимо активизировать работу этого органа, создав механизм участия молодежи города в обсуждении</w:t>
      </w:r>
      <w:r w:rsidR="009E4D5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проектов решений Думы</w:t>
      </w:r>
      <w:r w:rsidR="00B43063" w:rsidRPr="005A246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затрагивающих права и интересы молодежи.</w:t>
      </w:r>
    </w:p>
    <w:p w:rsidR="003B60BE" w:rsidRPr="005A2465" w:rsidRDefault="00D5306B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A656E2" w:rsidRPr="005A2465">
        <w:rPr>
          <w:rFonts w:ascii="Times New Roman" w:hAnsi="Times New Roman"/>
          <w:bCs/>
          <w:sz w:val="24"/>
          <w:szCs w:val="24"/>
          <w:lang w:eastAsia="ru-RU"/>
        </w:rPr>
        <w:t>Устав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0A47E5">
        <w:rPr>
          <w:rFonts w:ascii="Times New Roman" w:hAnsi="Times New Roman"/>
          <w:bCs/>
          <w:sz w:val="24"/>
          <w:szCs w:val="24"/>
          <w:lang w:eastAsia="ru-RU"/>
        </w:rPr>
        <w:t xml:space="preserve"> ЗАТО Северск </w:t>
      </w:r>
      <w:r w:rsidR="007F3F7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Мэр наделен полномочиями </w:t>
      </w:r>
      <w:r w:rsidR="00B3409A" w:rsidRPr="005A2465">
        <w:rPr>
          <w:rFonts w:ascii="Times New Roman" w:hAnsi="Times New Roman"/>
          <w:bCs/>
          <w:sz w:val="24"/>
          <w:szCs w:val="24"/>
          <w:lang w:eastAsia="ru-RU"/>
        </w:rPr>
        <w:t>не только по</w:t>
      </w:r>
      <w:r w:rsidR="00A656E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обеспечению</w:t>
      </w:r>
      <w:r w:rsidR="00A656E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условий для </w:t>
      </w:r>
      <w:r w:rsidR="00B3409A" w:rsidRPr="005A2465">
        <w:rPr>
          <w:rFonts w:ascii="Times New Roman" w:hAnsi="Times New Roman"/>
          <w:bCs/>
          <w:sz w:val="24"/>
          <w:szCs w:val="24"/>
          <w:lang w:eastAsia="ru-RU"/>
        </w:rPr>
        <w:t>работы депутатов и координации</w:t>
      </w:r>
      <w:r w:rsidR="00A656E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деятельности постоянных комитетов и аппарата Думы</w:t>
      </w:r>
      <w:r w:rsidR="00B3409A" w:rsidRPr="005A2465">
        <w:rPr>
          <w:rFonts w:ascii="Times New Roman" w:hAnsi="Times New Roman"/>
          <w:bCs/>
          <w:sz w:val="24"/>
          <w:szCs w:val="24"/>
          <w:lang w:eastAsia="ru-RU"/>
        </w:rPr>
        <w:t>, но и по взаимодействию</w:t>
      </w:r>
      <w:r w:rsidR="00D453B1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656E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="00B3409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иными </w:t>
      </w:r>
      <w:r w:rsidR="00A656E2" w:rsidRPr="005A2465">
        <w:rPr>
          <w:rFonts w:ascii="Times New Roman" w:hAnsi="Times New Roman"/>
          <w:bCs/>
          <w:sz w:val="24"/>
          <w:szCs w:val="24"/>
          <w:lang w:eastAsia="ru-RU"/>
        </w:rPr>
        <w:t>органами местного самоуправления</w:t>
      </w:r>
      <w:r w:rsidR="00D453B1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3B60B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общественными </w:t>
      </w:r>
      <w:r w:rsidR="00D453B1" w:rsidRPr="005A2465">
        <w:rPr>
          <w:rFonts w:ascii="Times New Roman" w:hAnsi="Times New Roman"/>
          <w:bCs/>
          <w:sz w:val="24"/>
          <w:szCs w:val="24"/>
          <w:lang w:eastAsia="ru-RU"/>
        </w:rPr>
        <w:t>организациями</w:t>
      </w:r>
      <w:r w:rsidR="003B60B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53B1" w:rsidRPr="005A2465">
        <w:rPr>
          <w:rFonts w:ascii="Times New Roman" w:hAnsi="Times New Roman"/>
          <w:bCs/>
          <w:sz w:val="24"/>
          <w:szCs w:val="24"/>
          <w:lang w:eastAsia="ru-RU"/>
        </w:rPr>
        <w:t>и органами государственной  власти.</w:t>
      </w:r>
    </w:p>
    <w:p w:rsidR="003B60BE" w:rsidRPr="005A2465" w:rsidRDefault="003B60BE" w:rsidP="00D5306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ЗАТО Северск </w:t>
      </w:r>
      <w:r w:rsidR="00B3409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участвует в работе нескольких некоммерческих </w:t>
      </w:r>
      <w:r w:rsidR="00933DCE" w:rsidRPr="005A2465">
        <w:rPr>
          <w:rFonts w:ascii="Times New Roman" w:hAnsi="Times New Roman"/>
          <w:bCs/>
          <w:sz w:val="24"/>
          <w:szCs w:val="24"/>
          <w:lang w:eastAsia="ru-RU"/>
        </w:rPr>
        <w:t>объединений</w:t>
      </w:r>
      <w:r w:rsidR="00EA5EF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B60BE" w:rsidRPr="005A2465" w:rsidRDefault="003B60BE" w:rsidP="00D5306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EA5EF6">
        <w:rPr>
          <w:rFonts w:ascii="Times New Roman" w:hAnsi="Times New Roman"/>
          <w:bCs/>
          <w:sz w:val="24"/>
          <w:szCs w:val="24"/>
          <w:lang w:eastAsia="ru-RU"/>
        </w:rPr>
        <w:t xml:space="preserve">Ассоциация </w:t>
      </w:r>
      <w:r w:rsidR="000A47E5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Совет муниципальных образований Томской области</w:t>
      </w:r>
      <w:r w:rsidR="000A47E5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53330" w:rsidRPr="005A2465" w:rsidRDefault="00B3409A" w:rsidP="00D5306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- Ассоциация новаторских городов</w:t>
      </w:r>
      <w:r w:rsidR="00653330"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B60BE" w:rsidRPr="005A2465" w:rsidRDefault="003B60BE" w:rsidP="00D5306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26257D" w:rsidRPr="005A2465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ссоциация ЗАТО атомной промышленности</w:t>
      </w:r>
      <w:r w:rsidR="00F82606"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B60BE" w:rsidRPr="005A2465" w:rsidRDefault="003B60BE" w:rsidP="00D5306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3409A" w:rsidRPr="005A2465">
        <w:rPr>
          <w:rFonts w:ascii="Times New Roman" w:hAnsi="Times New Roman"/>
          <w:bCs/>
          <w:sz w:val="24"/>
          <w:szCs w:val="24"/>
          <w:lang w:eastAsia="ru-RU"/>
        </w:rPr>
        <w:t>Ассоциация с</w:t>
      </w:r>
      <w:r w:rsidR="0026257D" w:rsidRPr="005A2465">
        <w:rPr>
          <w:rFonts w:ascii="Times New Roman" w:hAnsi="Times New Roman"/>
          <w:bCs/>
          <w:sz w:val="24"/>
          <w:szCs w:val="24"/>
          <w:lang w:eastAsia="ru-RU"/>
        </w:rPr>
        <w:t>ибирских и дальневосточных г</w:t>
      </w:r>
      <w:r w:rsidR="00933DCE" w:rsidRPr="005A246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26257D" w:rsidRPr="005A2465">
        <w:rPr>
          <w:rFonts w:ascii="Times New Roman" w:hAnsi="Times New Roman"/>
          <w:bCs/>
          <w:sz w:val="24"/>
          <w:szCs w:val="24"/>
          <w:lang w:eastAsia="ru-RU"/>
        </w:rPr>
        <w:t>родов</w:t>
      </w:r>
      <w:r w:rsidR="00B3409A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A47E5" w:rsidRDefault="000A47E5" w:rsidP="00D5306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47E5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</w:p>
    <w:p w:rsidR="006A3AFC" w:rsidRPr="005A2465" w:rsidRDefault="000A47E5" w:rsidP="001D09E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47E5">
        <w:rPr>
          <w:rFonts w:ascii="Times New Roman" w:hAnsi="Times New Roman"/>
          <w:bCs/>
          <w:sz w:val="24"/>
          <w:szCs w:val="24"/>
          <w:lang w:eastAsia="ru-RU"/>
        </w:rPr>
        <w:t xml:space="preserve"> Начну с  моей  работы  Председателя   Ассоциации «Совет муниципальных образо</w:t>
      </w:r>
      <w:r w:rsidR="00EA5EF6">
        <w:rPr>
          <w:rFonts w:ascii="Times New Roman" w:hAnsi="Times New Roman"/>
          <w:bCs/>
          <w:sz w:val="24"/>
          <w:szCs w:val="24"/>
          <w:lang w:eastAsia="ru-RU"/>
        </w:rPr>
        <w:t>ваний Томской области», которая</w:t>
      </w:r>
      <w:r w:rsidRPr="000A47E5">
        <w:rPr>
          <w:rFonts w:ascii="Times New Roman" w:hAnsi="Times New Roman"/>
          <w:bCs/>
          <w:sz w:val="24"/>
          <w:szCs w:val="24"/>
          <w:lang w:eastAsia="ru-RU"/>
        </w:rPr>
        <w:t xml:space="preserve"> является объединением муниципальных образований Томской области, созданным в соответствии с Федеральным законом от </w:t>
      </w:r>
      <w:r w:rsidRPr="000A47E5">
        <w:rPr>
          <w:rFonts w:ascii="Times New Roman" w:hAnsi="Times New Roman"/>
          <w:bCs/>
          <w:sz w:val="24"/>
          <w:szCs w:val="24"/>
          <w:lang w:eastAsia="ru-RU"/>
        </w:rPr>
        <w:lastRenderedPageBreak/>
        <w:t>06.10.2003 № 131-ФЗ «Об общих принципах организации местного самоуправления в Российской Федерации».</w:t>
      </w:r>
      <w:r w:rsidR="001D09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0141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Совет входит в состав Общероссийского конгресса муниципальных </w:t>
      </w:r>
      <w:r w:rsidR="00F37820" w:rsidRPr="005A2465">
        <w:rPr>
          <w:rFonts w:ascii="Times New Roman" w:hAnsi="Times New Roman"/>
          <w:bCs/>
          <w:sz w:val="24"/>
          <w:szCs w:val="24"/>
          <w:lang w:eastAsia="ru-RU"/>
        </w:rPr>
        <w:t>образований.</w:t>
      </w:r>
    </w:p>
    <w:p w:rsidR="00CA5BAA" w:rsidRPr="005A2465" w:rsidRDefault="00EE10D8" w:rsidP="0061245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В 2016 году состоялся </w:t>
      </w:r>
      <w:r w:rsidR="00957A3F">
        <w:rPr>
          <w:rFonts w:ascii="Times New Roman" w:hAnsi="Times New Roman"/>
          <w:bCs/>
          <w:sz w:val="24"/>
          <w:szCs w:val="24"/>
          <w:lang w:val="en-US" w:eastAsia="ru-RU"/>
        </w:rPr>
        <w:t>X</w:t>
      </w:r>
      <w:r w:rsidR="00CC3900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="00172626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A5BAA" w:rsidRPr="005A2465">
        <w:rPr>
          <w:rFonts w:ascii="Times New Roman" w:hAnsi="Times New Roman"/>
          <w:bCs/>
          <w:sz w:val="24"/>
          <w:szCs w:val="24"/>
          <w:lang w:eastAsia="ru-RU"/>
        </w:rPr>
        <w:t>Съезд Совета муниципал</w:t>
      </w:r>
      <w:r w:rsidR="00E917E4">
        <w:rPr>
          <w:rFonts w:ascii="Times New Roman" w:hAnsi="Times New Roman"/>
          <w:bCs/>
          <w:sz w:val="24"/>
          <w:szCs w:val="24"/>
          <w:lang w:eastAsia="ru-RU"/>
        </w:rPr>
        <w:t>ьн</w:t>
      </w:r>
      <w:r w:rsidR="00407BD3">
        <w:rPr>
          <w:rFonts w:ascii="Times New Roman" w:hAnsi="Times New Roman"/>
          <w:bCs/>
          <w:sz w:val="24"/>
          <w:szCs w:val="24"/>
          <w:lang w:eastAsia="ru-RU"/>
        </w:rPr>
        <w:t xml:space="preserve">ых образований Томской области, который впервые </w:t>
      </w:r>
      <w:r w:rsidR="00CA5BA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прошел в</w:t>
      </w:r>
      <w:r w:rsidR="00085DB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формате  двухдневного</w:t>
      </w:r>
      <w:r w:rsidR="00CA5BA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открытого форума. Помимо традиционного пленарного заседания, в рамках Съезда было организовано 6 дискуссионных площадок, </w:t>
      </w:r>
      <w:r w:rsidR="00E917E4" w:rsidRPr="00E917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A5BAA" w:rsidRPr="005A2465">
        <w:rPr>
          <w:rFonts w:ascii="Times New Roman" w:hAnsi="Times New Roman"/>
          <w:bCs/>
          <w:sz w:val="24"/>
          <w:szCs w:val="24"/>
          <w:lang w:eastAsia="ru-RU"/>
        </w:rPr>
        <w:t>где представители муниципалитетов, органов государственной власти, а также общественности обсудили вопросы развития территорий.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 результате обсуждения были выработаны основные </w:t>
      </w:r>
      <w:r w:rsidR="00172626" w:rsidRPr="005A2465">
        <w:rPr>
          <w:rFonts w:ascii="Times New Roman" w:hAnsi="Times New Roman"/>
          <w:bCs/>
          <w:sz w:val="24"/>
          <w:szCs w:val="24"/>
          <w:lang w:eastAsia="ru-RU"/>
        </w:rPr>
        <w:t>пункты</w:t>
      </w:r>
      <w:r w:rsidR="001D09E4">
        <w:rPr>
          <w:rFonts w:ascii="Times New Roman" w:hAnsi="Times New Roman"/>
          <w:bCs/>
          <w:sz w:val="24"/>
          <w:szCs w:val="24"/>
          <w:lang w:eastAsia="ru-RU"/>
        </w:rPr>
        <w:t xml:space="preserve">  Плана</w:t>
      </w:r>
      <w:r w:rsidR="00F82606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по решению наиболее актуальных проблем.</w:t>
      </w:r>
    </w:p>
    <w:p w:rsidR="00201418" w:rsidRPr="005A2465" w:rsidRDefault="006860F4" w:rsidP="0061245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72626" w:rsidRPr="005A2465">
        <w:rPr>
          <w:rFonts w:ascii="Times New Roman" w:hAnsi="Times New Roman"/>
          <w:bCs/>
          <w:sz w:val="24"/>
          <w:szCs w:val="24"/>
          <w:lang w:eastAsia="ru-RU"/>
        </w:rPr>
        <w:t>Впервые и</w:t>
      </w:r>
      <w:r w:rsidR="00CA5BAA" w:rsidRPr="005A2465">
        <w:rPr>
          <w:rFonts w:ascii="Times New Roman" w:hAnsi="Times New Roman"/>
          <w:bCs/>
          <w:sz w:val="24"/>
          <w:szCs w:val="24"/>
          <w:lang w:eastAsia="ru-RU"/>
        </w:rPr>
        <w:t>тоговым документом Съезда стал план совместных действий органов государственной власти и местного самоуправления Томской области, который подписали  Губернатор</w:t>
      </w:r>
      <w:r w:rsidR="00E917E4">
        <w:rPr>
          <w:rFonts w:ascii="Times New Roman" w:hAnsi="Times New Roman"/>
          <w:bCs/>
          <w:sz w:val="24"/>
          <w:szCs w:val="24"/>
          <w:lang w:eastAsia="ru-RU"/>
        </w:rPr>
        <w:t xml:space="preserve"> Том</w:t>
      </w:r>
      <w:r w:rsidR="001D09E4">
        <w:rPr>
          <w:rFonts w:ascii="Times New Roman" w:hAnsi="Times New Roman"/>
          <w:bCs/>
          <w:sz w:val="24"/>
          <w:szCs w:val="24"/>
          <w:lang w:eastAsia="ru-RU"/>
        </w:rPr>
        <w:t>ской области Сергей Анатольевич  Жвачкин и</w:t>
      </w:r>
      <w:r w:rsidR="00E917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7820" w:rsidRPr="005A2465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2D3035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как </w:t>
      </w:r>
      <w:r w:rsidR="00CA5BAA" w:rsidRPr="005A2465">
        <w:rPr>
          <w:rFonts w:ascii="Times New Roman" w:hAnsi="Times New Roman"/>
          <w:bCs/>
          <w:sz w:val="24"/>
          <w:szCs w:val="24"/>
          <w:lang w:eastAsia="ru-RU"/>
        </w:rPr>
        <w:t>Председатель</w:t>
      </w:r>
      <w:r w:rsidR="0020141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Совета</w:t>
      </w:r>
      <w:r w:rsidR="00772E48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C5A58" w:rsidRPr="005A2465" w:rsidRDefault="006860F4" w:rsidP="00F6438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>План совместных действий</w:t>
      </w:r>
      <w:r w:rsidR="00A7347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711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стал </w:t>
      </w:r>
      <w:r w:rsidR="005E2EDD" w:rsidRPr="005A2465">
        <w:rPr>
          <w:rFonts w:ascii="Times New Roman" w:hAnsi="Times New Roman"/>
          <w:bCs/>
          <w:sz w:val="24"/>
          <w:szCs w:val="24"/>
          <w:lang w:eastAsia="ru-RU"/>
        </w:rPr>
        <w:t>документом</w:t>
      </w:r>
      <w:r w:rsidR="00172626" w:rsidRPr="005A246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E2ED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>обязательным</w:t>
      </w:r>
      <w:r w:rsidR="008E70E6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782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для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7820" w:rsidRPr="005A2465">
        <w:rPr>
          <w:rFonts w:ascii="Times New Roman" w:hAnsi="Times New Roman"/>
          <w:bCs/>
          <w:sz w:val="24"/>
          <w:szCs w:val="24"/>
          <w:lang w:eastAsia="ru-RU"/>
        </w:rPr>
        <w:t>исполнения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D09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>В т</w:t>
      </w:r>
      <w:r w:rsidR="00F3782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ечение года </w:t>
      </w:r>
      <w:r w:rsidR="001D09E4">
        <w:rPr>
          <w:rFonts w:ascii="Times New Roman" w:hAnsi="Times New Roman"/>
          <w:bCs/>
          <w:sz w:val="24"/>
          <w:szCs w:val="24"/>
          <w:lang w:eastAsia="ru-RU"/>
        </w:rPr>
        <w:t xml:space="preserve">все структуры областной 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>администрации</w:t>
      </w:r>
      <w:r w:rsidR="00C474F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органы местного самоуправления объединили  усилия  для </w:t>
      </w:r>
      <w:r w:rsidR="00C474F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выполнения плана. Решались вопросы в 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различных сферах: </w:t>
      </w:r>
      <w:r w:rsidR="00C474FC" w:rsidRPr="005A2465">
        <w:rPr>
          <w:rFonts w:ascii="Times New Roman" w:hAnsi="Times New Roman"/>
          <w:bCs/>
          <w:sz w:val="24"/>
          <w:szCs w:val="24"/>
          <w:lang w:eastAsia="ru-RU"/>
        </w:rPr>
        <w:t>земельные отношения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C474F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дорожное строительство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 </w:t>
      </w:r>
      <w:r w:rsidR="00C474FC" w:rsidRPr="005A2465">
        <w:rPr>
          <w:rFonts w:ascii="Times New Roman" w:hAnsi="Times New Roman"/>
          <w:bCs/>
          <w:sz w:val="24"/>
          <w:szCs w:val="24"/>
          <w:lang w:eastAsia="ru-RU"/>
        </w:rPr>
        <w:t>благоустройство, подготовка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F3782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кадров. </w:t>
      </w:r>
      <w:r w:rsidR="00206B1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Практически все пункты Плана выполнены. </w:t>
      </w:r>
      <w:r w:rsidR="00C474FC" w:rsidRPr="005A2465">
        <w:rPr>
          <w:rFonts w:ascii="Times New Roman" w:hAnsi="Times New Roman"/>
          <w:bCs/>
          <w:sz w:val="24"/>
          <w:szCs w:val="24"/>
          <w:lang w:eastAsia="ru-RU"/>
        </w:rPr>
        <w:t>Но главное достижение состоит в том, что, благодаря позиции Губернатора</w:t>
      </w:r>
      <w:r w:rsidR="00471133">
        <w:rPr>
          <w:rFonts w:ascii="Times New Roman" w:hAnsi="Times New Roman"/>
          <w:bCs/>
          <w:sz w:val="24"/>
          <w:szCs w:val="24"/>
          <w:lang w:eastAsia="ru-RU"/>
        </w:rPr>
        <w:t xml:space="preserve"> Томской области</w:t>
      </w:r>
      <w:r w:rsidR="00C474FC" w:rsidRPr="005A2465">
        <w:rPr>
          <w:rFonts w:ascii="Times New Roman" w:hAnsi="Times New Roman"/>
          <w:bCs/>
          <w:sz w:val="24"/>
          <w:szCs w:val="24"/>
          <w:lang w:eastAsia="ru-RU"/>
        </w:rPr>
        <w:t>, сформирован механизм командной работы по решению конкретных проблем жителей области.</w:t>
      </w:r>
    </w:p>
    <w:p w:rsidR="005048CB" w:rsidRPr="005A2465" w:rsidRDefault="00C474FC" w:rsidP="0061245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Об </w:t>
      </w:r>
      <w:r w:rsidR="005048CB" w:rsidRPr="005A2465">
        <w:rPr>
          <w:rFonts w:ascii="Times New Roman" w:hAnsi="Times New Roman"/>
          <w:bCs/>
          <w:sz w:val="24"/>
          <w:szCs w:val="24"/>
          <w:lang w:eastAsia="ru-RU"/>
        </w:rPr>
        <w:t>Ассоциаци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5048C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ЗАТО атомной промышленности</w:t>
      </w:r>
      <w:r w:rsidR="00225C2B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B4843" w:rsidRPr="005A2465" w:rsidRDefault="0026257D" w:rsidP="00C474F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Ассоциация создана в 2006 году дл</w:t>
      </w:r>
      <w:r w:rsidR="001936A7" w:rsidRPr="005A2465">
        <w:rPr>
          <w:rFonts w:ascii="Times New Roman" w:hAnsi="Times New Roman"/>
          <w:bCs/>
          <w:sz w:val="24"/>
          <w:szCs w:val="24"/>
          <w:lang w:eastAsia="ru-RU"/>
        </w:rPr>
        <w:t>я координации работы органов  местного самоуправления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ЗАТО</w:t>
      </w:r>
      <w:r w:rsidR="000D4D7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Ассоциация играет важную роль в координации действий ключевых партнеров в прави</w:t>
      </w:r>
      <w:r w:rsidR="002D65A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тельстве Российской Федерации и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регионах с целью совершенствования законодательства, развития городов и использования уникального капитала, созданного в закрытых городах в предыдущие десятилетия</w:t>
      </w:r>
      <w:r w:rsidR="000D4D7A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D4D7A" w:rsidRPr="005A2465" w:rsidRDefault="00EA5EF6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 числу значительных</w:t>
      </w:r>
      <w:r w:rsidR="005B484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совместных </w:t>
      </w:r>
      <w:r w:rsidR="001019A7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достижений </w:t>
      </w:r>
      <w:r w:rsidR="005B484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Ассоциации ЗАТО</w:t>
      </w:r>
      <w:r w:rsidR="00637015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атомной промышленности  и </w:t>
      </w:r>
      <w:r w:rsidR="005B484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 ГК «Росатом»</w:t>
      </w:r>
      <w:r w:rsidR="00496DE9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B484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="00496DE9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45A34" w:rsidRPr="005A2465">
        <w:rPr>
          <w:rFonts w:ascii="Times New Roman" w:hAnsi="Times New Roman"/>
          <w:bCs/>
          <w:sz w:val="24"/>
          <w:szCs w:val="24"/>
          <w:lang w:eastAsia="ru-RU"/>
        </w:rPr>
        <w:t>2016 году</w:t>
      </w:r>
      <w:r w:rsidR="005B484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45A3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B4843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следует отнести </w:t>
      </w:r>
      <w:r w:rsidR="00496DE9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B4843" w:rsidRPr="005A2465">
        <w:rPr>
          <w:rFonts w:ascii="Times New Roman" w:hAnsi="Times New Roman"/>
          <w:bCs/>
          <w:sz w:val="24"/>
          <w:szCs w:val="24"/>
          <w:lang w:eastAsia="ru-RU"/>
        </w:rPr>
        <w:t>принятие</w:t>
      </w:r>
      <w:r w:rsidR="00545A3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поправок в </w:t>
      </w:r>
      <w:r w:rsidR="00637015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45A34" w:rsidRPr="005A2465">
        <w:rPr>
          <w:rFonts w:ascii="Times New Roman" w:hAnsi="Times New Roman"/>
          <w:bCs/>
          <w:sz w:val="24"/>
          <w:szCs w:val="24"/>
          <w:lang w:eastAsia="ru-RU"/>
        </w:rPr>
        <w:t>Закон о</w:t>
      </w:r>
      <w:r w:rsidR="0055419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45A3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ЗАТО, устран</w:t>
      </w:r>
      <w:r w:rsidR="000D4D7A" w:rsidRPr="005A2465">
        <w:rPr>
          <w:rFonts w:ascii="Times New Roman" w:hAnsi="Times New Roman"/>
          <w:bCs/>
          <w:sz w:val="24"/>
          <w:szCs w:val="24"/>
          <w:lang w:eastAsia="ru-RU"/>
        </w:rPr>
        <w:t>яющих</w:t>
      </w:r>
      <w:r w:rsidR="001D09E4">
        <w:rPr>
          <w:rFonts w:ascii="Times New Roman" w:hAnsi="Times New Roman"/>
          <w:bCs/>
          <w:sz w:val="24"/>
          <w:szCs w:val="24"/>
          <w:lang w:eastAsia="ru-RU"/>
        </w:rPr>
        <w:t xml:space="preserve"> проблему «двоеглавия» в ЗАТО. Э</w:t>
      </w:r>
      <w:r w:rsidR="00545A34" w:rsidRPr="005A2465">
        <w:rPr>
          <w:rFonts w:ascii="Times New Roman" w:hAnsi="Times New Roman"/>
          <w:bCs/>
          <w:sz w:val="24"/>
          <w:szCs w:val="24"/>
          <w:lang w:eastAsia="ru-RU"/>
        </w:rPr>
        <w:t>того решения давно добивались члены Ассоциации.</w:t>
      </w:r>
    </w:p>
    <w:p w:rsidR="006A3AFC" w:rsidRPr="005A2465" w:rsidRDefault="00BE4279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B458F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конце 2015 года при содействии Ассоциации ЗАТО  атомной промышленности и ГК «Росатом»</w:t>
      </w:r>
      <w:r w:rsidR="00545A3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="00B458F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45A34" w:rsidRPr="005A2465">
        <w:rPr>
          <w:rFonts w:ascii="Times New Roman" w:hAnsi="Times New Roman"/>
          <w:bCs/>
          <w:sz w:val="24"/>
          <w:szCs w:val="24"/>
          <w:lang w:eastAsia="ru-RU"/>
        </w:rPr>
        <w:t>Общественной палате Российской Федерации состоялись общественные слушания на тему «Состояние общественной безопасности в городах ЗАТО атомной промышленности», в которых приняли участие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все г</w:t>
      </w:r>
      <w:r w:rsidR="00545A3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лавы ЗАТО. </w:t>
      </w:r>
      <w:r w:rsidR="00F2739C">
        <w:rPr>
          <w:rFonts w:ascii="Times New Roman" w:hAnsi="Times New Roman"/>
          <w:bCs/>
          <w:sz w:val="24"/>
          <w:szCs w:val="24"/>
          <w:lang w:eastAsia="ru-RU"/>
        </w:rPr>
        <w:t>По итогам общественных слушаний</w:t>
      </w:r>
      <w:r w:rsidR="00545A3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принят</w:t>
      </w:r>
      <w:r w:rsidR="0031009A" w:rsidRPr="005A2465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545A3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1009A" w:rsidRPr="005A2465">
        <w:rPr>
          <w:rFonts w:ascii="Times New Roman" w:hAnsi="Times New Roman"/>
          <w:bCs/>
          <w:sz w:val="24"/>
          <w:szCs w:val="24"/>
          <w:lang w:eastAsia="ru-RU"/>
        </w:rPr>
        <w:t>рекомендации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 адрес Правительства Российской Федерации с </w:t>
      </w:r>
      <w:r w:rsidR="00B458F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предложением принять ряд нормативно-правовых актов, обеспечивающих безопасность в ЗАТО.</w:t>
      </w:r>
    </w:p>
    <w:p w:rsidR="002A7FDD" w:rsidRPr="005A2465" w:rsidRDefault="00BE4279" w:rsidP="00C474F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Эти </w:t>
      </w:r>
      <w:r w:rsidR="00A8298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рекомендации час</w:t>
      </w:r>
      <w:r w:rsidR="0093156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тично </w:t>
      </w:r>
      <w:r w:rsidR="0031009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учтены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при подготовке и </w:t>
      </w:r>
      <w:r w:rsidR="006860F4">
        <w:rPr>
          <w:rFonts w:ascii="Times New Roman" w:hAnsi="Times New Roman"/>
          <w:bCs/>
          <w:sz w:val="24"/>
          <w:szCs w:val="24"/>
          <w:lang w:eastAsia="ru-RU"/>
        </w:rPr>
        <w:t xml:space="preserve">принятии </w:t>
      </w:r>
      <w:r w:rsidR="00D13C54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1D09E4">
        <w:rPr>
          <w:rFonts w:ascii="Times New Roman" w:hAnsi="Times New Roman"/>
          <w:bCs/>
          <w:sz w:val="24"/>
          <w:szCs w:val="24"/>
          <w:lang w:eastAsia="ru-RU"/>
        </w:rPr>
        <w:t>едерального з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акона</w:t>
      </w:r>
      <w:r w:rsidR="001D09E4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3 июля 2016 года</w:t>
      </w:r>
      <w:r w:rsidR="0093156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297-ФЗ</w:t>
      </w:r>
      <w:r w:rsidR="0093156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CC1A44">
        <w:rPr>
          <w:rFonts w:ascii="Times New Roman" w:hAnsi="Times New Roman"/>
          <w:bCs/>
          <w:sz w:val="24"/>
          <w:szCs w:val="24"/>
          <w:lang w:eastAsia="ru-RU"/>
        </w:rPr>
        <w:t>О внесении изменений в З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акон о ЗАТО»</w:t>
      </w:r>
      <w:r w:rsidR="0093156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который </w:t>
      </w:r>
      <w:r w:rsidR="00CC1A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3156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не </w:t>
      </w:r>
      <w:r w:rsidR="009823A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3156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только изменил </w:t>
      </w:r>
      <w:r w:rsidR="0031009A" w:rsidRPr="005A2465">
        <w:rPr>
          <w:rFonts w:ascii="Times New Roman" w:hAnsi="Times New Roman"/>
          <w:bCs/>
          <w:sz w:val="24"/>
          <w:szCs w:val="24"/>
          <w:lang w:eastAsia="ru-RU"/>
        </w:rPr>
        <w:t>объем полномочий</w:t>
      </w:r>
      <w:r w:rsidR="0093156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Главы ЗАТО</w:t>
      </w:r>
      <w:r w:rsidR="00C23C95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но </w:t>
      </w:r>
      <w:r w:rsidR="002A7FD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="00C23C95" w:rsidRPr="005A2465">
        <w:rPr>
          <w:rFonts w:ascii="Times New Roman" w:hAnsi="Times New Roman"/>
          <w:bCs/>
          <w:sz w:val="24"/>
          <w:szCs w:val="24"/>
          <w:lang w:eastAsia="ru-RU"/>
        </w:rPr>
        <w:t>устранил противоречие между правом иметь в собственности объекты недвижимого имущества в ЗАТО и возможностью отказа в праве въезда и проживания в ЗАТО отдельным категориям граждан.</w:t>
      </w:r>
    </w:p>
    <w:p w:rsidR="00A82982" w:rsidRPr="005A2465" w:rsidRDefault="00C23C95" w:rsidP="00C474F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В частности, </w:t>
      </w:r>
      <w:r w:rsidR="00B30883">
        <w:rPr>
          <w:rFonts w:ascii="Times New Roman" w:hAnsi="Times New Roman"/>
          <w:bCs/>
          <w:sz w:val="24"/>
          <w:szCs w:val="24"/>
          <w:lang w:eastAsia="ru-RU"/>
        </w:rPr>
        <w:t>статья 8 З</w:t>
      </w:r>
      <w:r w:rsidR="002A7FDD" w:rsidRPr="005A2465">
        <w:rPr>
          <w:rFonts w:ascii="Times New Roman" w:hAnsi="Times New Roman"/>
          <w:bCs/>
          <w:sz w:val="24"/>
          <w:szCs w:val="24"/>
          <w:lang w:eastAsia="ru-RU"/>
        </w:rPr>
        <w:t>акона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 ЗАТО дополнена п</w:t>
      </w:r>
      <w:r w:rsidR="002A7FDD" w:rsidRPr="005A2465">
        <w:rPr>
          <w:rFonts w:ascii="Times New Roman" w:hAnsi="Times New Roman"/>
          <w:bCs/>
          <w:sz w:val="24"/>
          <w:szCs w:val="24"/>
          <w:lang w:eastAsia="ru-RU"/>
        </w:rPr>
        <w:t>унктом 2</w:t>
      </w:r>
      <w:r w:rsidR="000E76A4">
        <w:rPr>
          <w:rFonts w:ascii="Times New Roman" w:hAnsi="Times New Roman"/>
          <w:bCs/>
          <w:sz w:val="24"/>
          <w:szCs w:val="24"/>
          <w:lang w:eastAsia="ru-RU"/>
        </w:rPr>
        <w:t>.1</w:t>
      </w:r>
      <w:r w:rsidR="002A7FD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0E76A4" w:rsidRDefault="000E76A4" w:rsidP="00B458F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76A4" w:rsidRDefault="000E76A4" w:rsidP="00F6438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«</w:t>
      </w:r>
      <w:r w:rsidRPr="000E76A4">
        <w:rPr>
          <w:rFonts w:ascii="Times New Roman" w:hAnsi="Times New Roman"/>
          <w:bCs/>
          <w:sz w:val="24"/>
          <w:szCs w:val="24"/>
          <w:lang w:eastAsia="ru-RU"/>
        </w:rPr>
        <w:t>2.1. Наличие для граждан ограничений во въезде на территорию закрытого административно-территориального образования и (или) в постоянном проживании на такой территории в соответствии с перечнем оснований для отказа во въезде или в постоянном проживании, указанным в пункте 1 статьи 3 настоящего Закона, а также несоответствие юридических лиц требованиям особого режима безопасного функционирования организаций и (или) объектов в закрытом административно-территориальном образовании, предусмотренным статьей 3 настоящего Закона, является основанием для отказа в совершении сделок с недвижимым имуществом на территории закрытого административ</w:t>
      </w:r>
      <w:r w:rsidR="005B4F4C">
        <w:rPr>
          <w:rFonts w:ascii="Times New Roman" w:hAnsi="Times New Roman"/>
          <w:bCs/>
          <w:sz w:val="24"/>
          <w:szCs w:val="24"/>
          <w:lang w:eastAsia="ru-RU"/>
        </w:rPr>
        <w:t>но-территориального образования</w:t>
      </w:r>
      <w:r w:rsidR="00F2739C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6A3AFC" w:rsidRPr="005A2465" w:rsidRDefault="00A82982" w:rsidP="00B458F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Продолжена работа Ассоциации по </w:t>
      </w:r>
      <w:r w:rsidR="005B4F4C">
        <w:rPr>
          <w:rFonts w:ascii="Times New Roman" w:hAnsi="Times New Roman"/>
          <w:bCs/>
          <w:sz w:val="24"/>
          <w:szCs w:val="24"/>
          <w:lang w:eastAsia="ru-RU"/>
        </w:rPr>
        <w:t>решению проблем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медицинского обслуживания </w:t>
      </w:r>
      <w:r w:rsidR="00CC4E2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жителей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ЗАТО. </w:t>
      </w:r>
      <w:r w:rsidR="002A7FDD" w:rsidRPr="005A2465">
        <w:rPr>
          <w:rFonts w:ascii="Times New Roman" w:hAnsi="Times New Roman"/>
          <w:bCs/>
          <w:sz w:val="24"/>
          <w:szCs w:val="24"/>
          <w:lang w:eastAsia="ru-RU"/>
        </w:rPr>
        <w:t>Мы</w:t>
      </w:r>
      <w:r w:rsidR="0055419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2A7FDD" w:rsidRPr="005A2465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D4398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овместно </w:t>
      </w:r>
      <w:r w:rsidR="002A7FDD" w:rsidRPr="005A2465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55419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398C" w:rsidRPr="005A2465">
        <w:rPr>
          <w:rFonts w:ascii="Times New Roman" w:hAnsi="Times New Roman"/>
          <w:bCs/>
          <w:sz w:val="24"/>
          <w:szCs w:val="24"/>
          <w:lang w:eastAsia="ru-RU"/>
        </w:rPr>
        <w:t>Российским профессиональным союзом работников атомной энергетики и промышленности, с участием профактива и руководящих работников ФМБА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России</w:t>
      </w:r>
      <w:r w:rsidR="00E90BA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D4398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обсудили 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>проблем</w:t>
      </w:r>
      <w:r w:rsidR="002A7FDD" w:rsidRPr="005A2465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A7FD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здравоохранения </w:t>
      </w:r>
      <w:r w:rsidR="00D4398C" w:rsidRPr="005A2465">
        <w:rPr>
          <w:rFonts w:ascii="Times New Roman" w:hAnsi="Times New Roman"/>
          <w:bCs/>
          <w:sz w:val="24"/>
          <w:szCs w:val="24"/>
          <w:lang w:eastAsia="ru-RU"/>
        </w:rPr>
        <w:t>в «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>закрытых города</w:t>
      </w:r>
      <w:r w:rsidR="002A7FDD" w:rsidRPr="005A2465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CC4E2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 возможные пути их решения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C1BD8" w:rsidRPr="005A2465" w:rsidRDefault="00980F49" w:rsidP="00C474F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В прошлом году на </w:t>
      </w:r>
      <w:r w:rsidR="00D4398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Общественном совете </w:t>
      </w:r>
      <w:r w:rsidR="00CC4E2F" w:rsidRPr="005A2465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D4398C" w:rsidRPr="005A2465">
        <w:rPr>
          <w:rFonts w:ascii="Times New Roman" w:hAnsi="Times New Roman"/>
          <w:bCs/>
          <w:sz w:val="24"/>
          <w:szCs w:val="24"/>
          <w:lang w:eastAsia="ru-RU"/>
        </w:rPr>
        <w:t>К «Росатом»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398C" w:rsidRPr="005A2465">
        <w:rPr>
          <w:rFonts w:ascii="Times New Roman" w:hAnsi="Times New Roman"/>
          <w:bCs/>
          <w:sz w:val="24"/>
          <w:szCs w:val="24"/>
          <w:lang w:eastAsia="ru-RU"/>
        </w:rPr>
        <w:t>под пр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едседат</w:t>
      </w:r>
      <w:r w:rsidR="00E90BA6">
        <w:rPr>
          <w:rFonts w:ascii="Times New Roman" w:hAnsi="Times New Roman"/>
          <w:bCs/>
          <w:sz w:val="24"/>
          <w:szCs w:val="24"/>
          <w:lang w:eastAsia="ru-RU"/>
        </w:rPr>
        <w:t>ельством  С.В.Кириенко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398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 докладом по вопросам улучшения медицинского обслуживания населения ЗАТО выступили Президент </w:t>
      </w:r>
      <w:r w:rsidR="00CC1BD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нашей </w:t>
      </w:r>
      <w:r w:rsidR="00D4398C" w:rsidRPr="005A2465">
        <w:rPr>
          <w:rFonts w:ascii="Times New Roman" w:hAnsi="Times New Roman"/>
          <w:bCs/>
          <w:sz w:val="24"/>
          <w:szCs w:val="24"/>
          <w:lang w:eastAsia="ru-RU"/>
        </w:rPr>
        <w:t>Ассоциации и руководитель ФМБА России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>. Решением</w:t>
      </w:r>
      <w:r w:rsidR="00374B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Общественного совета, утвержденным С.В.Кириенко, по предложению Ассоциации, было признано необходимым подготовить и внести в Правительство Р</w:t>
      </w:r>
      <w:r w:rsidR="00E90BA6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E90BA6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90BA6">
        <w:rPr>
          <w:rFonts w:ascii="Times New Roman" w:hAnsi="Times New Roman"/>
          <w:bCs/>
          <w:sz w:val="24"/>
          <w:szCs w:val="24"/>
          <w:lang w:eastAsia="ru-RU"/>
        </w:rPr>
        <w:t>в установленном порядке проект ф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>ед</w:t>
      </w:r>
      <w:r w:rsidR="00374B90" w:rsidRPr="005A2465">
        <w:rPr>
          <w:rFonts w:ascii="Times New Roman" w:hAnsi="Times New Roman"/>
          <w:bCs/>
          <w:sz w:val="24"/>
          <w:szCs w:val="24"/>
          <w:lang w:eastAsia="ru-RU"/>
        </w:rPr>
        <w:t>ерального закона, обеспечивающего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повышение уровня финансирования и качества медицинских услуг, предоставляемых населению ЗАТО медицинскими учреждениями ФМБА России. Пока </w:t>
      </w:r>
      <w:r w:rsidR="00BB0949" w:rsidRPr="005A2465">
        <w:rPr>
          <w:rFonts w:ascii="Times New Roman" w:hAnsi="Times New Roman"/>
          <w:bCs/>
          <w:sz w:val="24"/>
          <w:szCs w:val="24"/>
          <w:lang w:eastAsia="ru-RU"/>
        </w:rPr>
        <w:t>совместные усилия Ассоциации и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ГК «Росатом»</w:t>
      </w:r>
      <w:r w:rsidR="00361825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по оптимизации финансирования системы здравоохранения в ЗАТО </w:t>
      </w:r>
      <w:r w:rsidR="00D94843">
        <w:rPr>
          <w:rFonts w:ascii="Times New Roman" w:hAnsi="Times New Roman"/>
          <w:bCs/>
          <w:sz w:val="24"/>
          <w:szCs w:val="24"/>
          <w:lang w:eastAsia="ru-RU"/>
        </w:rPr>
        <w:t xml:space="preserve"> столкнулись  с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отсутствие</w:t>
      </w:r>
      <w:r w:rsidR="00D94843">
        <w:rPr>
          <w:rFonts w:ascii="Times New Roman" w:hAnsi="Times New Roman"/>
          <w:bCs/>
          <w:sz w:val="24"/>
          <w:szCs w:val="24"/>
          <w:lang w:eastAsia="ru-RU"/>
        </w:rPr>
        <w:t xml:space="preserve">м </w:t>
      </w:r>
      <w:r w:rsidR="00CC1B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поддер</w:t>
      </w:r>
      <w:r w:rsidR="00CC1BD8" w:rsidRPr="005A2465">
        <w:rPr>
          <w:rFonts w:ascii="Times New Roman" w:hAnsi="Times New Roman"/>
          <w:bCs/>
          <w:sz w:val="24"/>
          <w:szCs w:val="24"/>
          <w:lang w:eastAsia="ru-RU"/>
        </w:rPr>
        <w:t>жки со стороны Минздрава России.</w:t>
      </w:r>
    </w:p>
    <w:p w:rsidR="006A3AFC" w:rsidRPr="005A2465" w:rsidRDefault="00D94843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Мы, </w:t>
      </w:r>
      <w:r w:rsidR="005A07A8">
        <w:rPr>
          <w:rFonts w:ascii="Times New Roman" w:hAnsi="Times New Roman"/>
          <w:bCs/>
          <w:sz w:val="24"/>
          <w:szCs w:val="24"/>
          <w:lang w:eastAsia="ru-RU"/>
        </w:rPr>
        <w:t>опираясь</w:t>
      </w:r>
      <w:r w:rsidR="00CC1BD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на поддержку нашего Губернатора и представителей Томс</w:t>
      </w:r>
      <w:r w:rsidR="00B458FA">
        <w:rPr>
          <w:rFonts w:ascii="Times New Roman" w:hAnsi="Times New Roman"/>
          <w:bCs/>
          <w:sz w:val="24"/>
          <w:szCs w:val="24"/>
          <w:lang w:eastAsia="ru-RU"/>
        </w:rPr>
        <w:t>кой области в Совете Федерации</w:t>
      </w:r>
      <w:r w:rsidR="00F2739C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собрания</w:t>
      </w:r>
      <w:r w:rsidR="00CC1BD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Р</w:t>
      </w:r>
      <w:r w:rsidR="00AE37AF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AE37AF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="00CC1BD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продолжаем </w:t>
      </w:r>
      <w:r w:rsidR="00B750F5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эту </w:t>
      </w:r>
      <w:r w:rsidR="00CC1BD8" w:rsidRPr="005A2465">
        <w:rPr>
          <w:rFonts w:ascii="Times New Roman" w:hAnsi="Times New Roman"/>
          <w:bCs/>
          <w:sz w:val="24"/>
          <w:szCs w:val="24"/>
          <w:lang w:eastAsia="ru-RU"/>
        </w:rPr>
        <w:t>работу.</w:t>
      </w:r>
    </w:p>
    <w:p w:rsidR="005A2465" w:rsidRPr="005A2465" w:rsidRDefault="00B750F5" w:rsidP="005A24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Ассоциация 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в отчетном году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продолжила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совместно с руководителями Администрации </w:t>
      </w:r>
      <w:r w:rsidR="00AE37AF">
        <w:rPr>
          <w:rFonts w:ascii="Times New Roman" w:hAnsi="Times New Roman"/>
          <w:bCs/>
          <w:sz w:val="24"/>
          <w:szCs w:val="24"/>
          <w:lang w:eastAsia="ru-RU"/>
        </w:rPr>
        <w:t xml:space="preserve"> Томской 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области и </w:t>
      </w:r>
      <w:r w:rsidR="00BD5BB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ГК «Росатом» 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работу по </w:t>
      </w:r>
      <w:r w:rsidR="00BD5BB4" w:rsidRPr="005A2465">
        <w:rPr>
          <w:rFonts w:ascii="Times New Roman" w:hAnsi="Times New Roman"/>
          <w:bCs/>
          <w:sz w:val="24"/>
          <w:szCs w:val="24"/>
          <w:lang w:eastAsia="ru-RU"/>
        </w:rPr>
        <w:t>создани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ю в 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Северске </w:t>
      </w:r>
      <w:r w:rsidR="00BD5BB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>территории</w:t>
      </w:r>
      <w:r w:rsidR="00BD5BB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опережающего социально</w:t>
      </w:r>
      <w:r w:rsidR="00AD15E3" w:rsidRPr="005A2465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4A47A8" w:rsidRPr="005A2465">
        <w:rPr>
          <w:rFonts w:ascii="Times New Roman" w:hAnsi="Times New Roman"/>
          <w:bCs/>
          <w:sz w:val="24"/>
          <w:szCs w:val="24"/>
          <w:lang w:eastAsia="ru-RU"/>
        </w:rPr>
        <w:t>экономического развития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930547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527F1" w:rsidRPr="005A2465" w:rsidRDefault="00930547" w:rsidP="00814BF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AE37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ноябре 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2016 года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наш 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>город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посетила комиссия Министерства экономического развития с целью осмотра потенциальных производственных площадок, проведения встречи с инвесторами, заключившими соглашения о намерениях реализации проектов ТОР. Результатом работы стала под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>готовка проекта пос</w:t>
      </w:r>
      <w:r w:rsidR="00F2739C">
        <w:rPr>
          <w:rFonts w:ascii="Times New Roman" w:hAnsi="Times New Roman"/>
          <w:bCs/>
          <w:sz w:val="24"/>
          <w:szCs w:val="24"/>
          <w:lang w:eastAsia="ru-RU"/>
        </w:rPr>
        <w:t xml:space="preserve">тановления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</w:t>
      </w:r>
      <w:r w:rsidR="00AE37AF">
        <w:rPr>
          <w:rFonts w:ascii="Times New Roman" w:hAnsi="Times New Roman"/>
          <w:bCs/>
          <w:sz w:val="24"/>
          <w:szCs w:val="24"/>
          <w:lang w:eastAsia="ru-RU"/>
        </w:rPr>
        <w:t xml:space="preserve">оссийской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AE37AF">
        <w:rPr>
          <w:rFonts w:ascii="Times New Roman" w:hAnsi="Times New Roman"/>
          <w:bCs/>
          <w:sz w:val="24"/>
          <w:szCs w:val="24"/>
          <w:lang w:eastAsia="ru-RU"/>
        </w:rPr>
        <w:t xml:space="preserve">едерации 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«О создании ТОР Северск», который размещен на федеральном портале нормативных правовых актов и проходит обязательную процедуру согласования</w:t>
      </w:r>
      <w:r w:rsidR="00AE37AF">
        <w:rPr>
          <w:rFonts w:ascii="Times New Roman" w:hAnsi="Times New Roman"/>
          <w:bCs/>
          <w:sz w:val="24"/>
          <w:szCs w:val="24"/>
          <w:lang w:eastAsia="ru-RU"/>
        </w:rPr>
        <w:t>. Н</w:t>
      </w:r>
      <w:r w:rsidR="00374B90" w:rsidRPr="005A2465">
        <w:rPr>
          <w:rFonts w:ascii="Times New Roman" w:hAnsi="Times New Roman"/>
          <w:bCs/>
          <w:sz w:val="24"/>
          <w:szCs w:val="24"/>
          <w:lang w:eastAsia="ru-RU"/>
        </w:rPr>
        <w:t>а сегодня</w:t>
      </w:r>
      <w:r w:rsidR="00AE37AF">
        <w:rPr>
          <w:rFonts w:ascii="Times New Roman" w:hAnsi="Times New Roman"/>
          <w:bCs/>
          <w:sz w:val="24"/>
          <w:szCs w:val="24"/>
          <w:lang w:eastAsia="ru-RU"/>
        </w:rPr>
        <w:t xml:space="preserve">шний день </w:t>
      </w:r>
      <w:r w:rsidR="00374B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проект  прошел общественные обсуждения и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74B9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антикоррупционную экспертизу.</w:t>
      </w:r>
    </w:p>
    <w:p w:rsidR="008A2919" w:rsidRDefault="005D588D" w:rsidP="005527F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Работа 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Ассо</w:t>
      </w:r>
      <w:r w:rsidR="00930547" w:rsidRPr="005A2465">
        <w:rPr>
          <w:rFonts w:ascii="Times New Roman" w:hAnsi="Times New Roman"/>
          <w:bCs/>
          <w:sz w:val="24"/>
          <w:szCs w:val="24"/>
          <w:lang w:eastAsia="ru-RU"/>
        </w:rPr>
        <w:t>ци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аци</w:t>
      </w:r>
      <w:r w:rsidR="00930547" w:rsidRPr="005A2465">
        <w:rPr>
          <w:rFonts w:ascii="Times New Roman" w:hAnsi="Times New Roman"/>
          <w:bCs/>
          <w:sz w:val="24"/>
          <w:szCs w:val="24"/>
          <w:lang w:eastAsia="ru-RU"/>
        </w:rPr>
        <w:t>и «Совет муниципальных образований Томской области»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позволяет лоббировать </w:t>
      </w:r>
      <w:r w:rsidR="00AE37AF">
        <w:rPr>
          <w:rFonts w:ascii="Times New Roman" w:hAnsi="Times New Roman"/>
          <w:bCs/>
          <w:sz w:val="24"/>
          <w:szCs w:val="24"/>
          <w:lang w:eastAsia="ru-RU"/>
        </w:rPr>
        <w:t>интересы Северска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как части Томской области и 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эффективно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взаимод</w:t>
      </w:r>
      <w:r w:rsidR="00D4168C" w:rsidRPr="005A2465">
        <w:rPr>
          <w:rFonts w:ascii="Times New Roman" w:hAnsi="Times New Roman"/>
          <w:bCs/>
          <w:sz w:val="24"/>
          <w:szCs w:val="24"/>
          <w:lang w:eastAsia="ru-RU"/>
        </w:rPr>
        <w:t>ейств</w:t>
      </w:r>
      <w:r w:rsidR="0088462A" w:rsidRPr="005A2465">
        <w:rPr>
          <w:rFonts w:ascii="Times New Roman" w:hAnsi="Times New Roman"/>
          <w:bCs/>
          <w:sz w:val="24"/>
          <w:szCs w:val="24"/>
          <w:lang w:eastAsia="ru-RU"/>
        </w:rPr>
        <w:t>овать</w:t>
      </w:r>
      <w:r w:rsidR="00D4168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с региональной властью.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C52DB" w:rsidRPr="005A2465" w:rsidRDefault="0088462A" w:rsidP="005527F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Членство в Ассоциации</w:t>
      </w:r>
      <w:r w:rsidR="00AE37AF">
        <w:rPr>
          <w:rFonts w:ascii="Times New Roman" w:hAnsi="Times New Roman"/>
          <w:bCs/>
          <w:sz w:val="24"/>
          <w:szCs w:val="24"/>
          <w:lang w:eastAsia="ru-RU"/>
        </w:rPr>
        <w:t xml:space="preserve"> ЗАТО атомной промышленности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C52DB" w:rsidRPr="005A2465">
        <w:rPr>
          <w:rFonts w:ascii="Times New Roman" w:hAnsi="Times New Roman"/>
          <w:bCs/>
          <w:sz w:val="24"/>
          <w:szCs w:val="24"/>
          <w:lang w:eastAsia="ru-RU"/>
        </w:rPr>
        <w:t>дает возможность</w:t>
      </w:r>
      <w:r w:rsidR="005D588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объединившись с </w:t>
      </w:r>
      <w:r w:rsidR="00D4168C" w:rsidRPr="005A2465">
        <w:rPr>
          <w:rFonts w:ascii="Times New Roman" w:hAnsi="Times New Roman"/>
          <w:bCs/>
          <w:sz w:val="24"/>
          <w:szCs w:val="24"/>
          <w:lang w:eastAsia="ru-RU"/>
        </w:rPr>
        <w:t>муниципалитетами,</w:t>
      </w:r>
      <w:r w:rsidR="005D588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C52DB" w:rsidRPr="005A2465">
        <w:rPr>
          <w:rFonts w:ascii="Times New Roman" w:hAnsi="Times New Roman"/>
          <w:bCs/>
          <w:sz w:val="24"/>
          <w:szCs w:val="24"/>
          <w:lang w:eastAsia="ru-RU"/>
        </w:rPr>
        <w:t>работающими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 xml:space="preserve">  в  схожих ограничениях  и </w:t>
      </w:r>
      <w:r w:rsidR="005D588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7D30" w:rsidRPr="005A2465">
        <w:rPr>
          <w:rFonts w:ascii="Times New Roman" w:hAnsi="Times New Roman"/>
          <w:bCs/>
          <w:sz w:val="24"/>
          <w:szCs w:val="24"/>
          <w:lang w:eastAsia="ru-RU"/>
        </w:rPr>
        <w:t>при поддержке Г</w:t>
      </w:r>
      <w:r w:rsidR="003C52DB" w:rsidRPr="005A2465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B27D30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 «Росатом»  </w:t>
      </w:r>
      <w:r w:rsidR="005527F1">
        <w:rPr>
          <w:rFonts w:ascii="Times New Roman" w:hAnsi="Times New Roman"/>
          <w:bCs/>
          <w:sz w:val="24"/>
          <w:szCs w:val="24"/>
          <w:lang w:eastAsia="ru-RU"/>
        </w:rPr>
        <w:t xml:space="preserve">представлять </w:t>
      </w:r>
      <w:r w:rsidR="005D588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7D30" w:rsidRPr="005A2465">
        <w:rPr>
          <w:rFonts w:ascii="Times New Roman" w:hAnsi="Times New Roman"/>
          <w:bCs/>
          <w:sz w:val="24"/>
          <w:szCs w:val="24"/>
          <w:lang w:eastAsia="ru-RU"/>
        </w:rPr>
        <w:t>интересы</w:t>
      </w:r>
      <w:r w:rsidR="004A47A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C52D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города </w:t>
      </w:r>
      <w:r w:rsidR="00B27D30" w:rsidRPr="005A2465">
        <w:rPr>
          <w:rFonts w:ascii="Times New Roman" w:hAnsi="Times New Roman"/>
          <w:bCs/>
          <w:sz w:val="24"/>
          <w:szCs w:val="24"/>
          <w:lang w:eastAsia="ru-RU"/>
        </w:rPr>
        <w:t>на уровне</w:t>
      </w:r>
      <w:r w:rsidR="00BF497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 министерств</w:t>
      </w:r>
      <w:r w:rsidR="00D4168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 ведомств</w:t>
      </w:r>
      <w:r w:rsidR="00BF497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23AC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F497A" w:rsidRPr="005A2465">
        <w:rPr>
          <w:rFonts w:ascii="Times New Roman" w:hAnsi="Times New Roman"/>
          <w:bCs/>
          <w:sz w:val="24"/>
          <w:szCs w:val="24"/>
          <w:lang w:eastAsia="ru-RU"/>
        </w:rPr>
        <w:t>Российской Федерации</w:t>
      </w:r>
      <w:r w:rsidR="00D4168C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C52DB" w:rsidRPr="005A2465" w:rsidRDefault="003C52DB" w:rsidP="0088462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lastRenderedPageBreak/>
        <w:t>У</w:t>
      </w:r>
      <w:r w:rsidR="005D588D" w:rsidRPr="005A2465">
        <w:rPr>
          <w:rFonts w:ascii="Times New Roman" w:hAnsi="Times New Roman"/>
          <w:bCs/>
          <w:sz w:val="24"/>
          <w:szCs w:val="24"/>
          <w:lang w:eastAsia="ru-RU"/>
        </w:rPr>
        <w:t>частие в работе Ассоциации сибирских и дальневосточных городов</w:t>
      </w:r>
      <w:r w:rsidR="000A240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(АСДГ)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обеспечивает доступ к лучшим муниципальным практикам по укреплению</w:t>
      </w:r>
      <w:r w:rsidR="00B959C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финансовой базы местн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ого самоуправления, формированию</w:t>
      </w:r>
      <w:r w:rsidR="00B959C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 исп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олнению</w:t>
      </w:r>
      <w:r w:rsidR="00B959C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м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униципальных бюджетов, повышению</w:t>
      </w:r>
      <w:r w:rsidR="00B959C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инвестиционной привлекательности муниципальных образо</w:t>
      </w:r>
      <w:r w:rsidR="00423ACA" w:rsidRPr="005A2465">
        <w:rPr>
          <w:rFonts w:ascii="Times New Roman" w:hAnsi="Times New Roman"/>
          <w:bCs/>
          <w:sz w:val="24"/>
          <w:szCs w:val="24"/>
          <w:lang w:eastAsia="ru-RU"/>
        </w:rPr>
        <w:t>ваний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75186" w:rsidRPr="005A2465" w:rsidRDefault="00462FE6" w:rsidP="0088462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В прошлом году </w:t>
      </w:r>
      <w:r w:rsidR="00B910CB" w:rsidRPr="005A2465">
        <w:rPr>
          <w:rFonts w:ascii="Times New Roman" w:hAnsi="Times New Roman"/>
          <w:bCs/>
          <w:sz w:val="24"/>
          <w:szCs w:val="24"/>
          <w:lang w:eastAsia="ru-RU"/>
        </w:rPr>
        <w:t>в Иркутске</w:t>
      </w:r>
      <w:r w:rsidR="00E82FE9">
        <w:rPr>
          <w:rFonts w:ascii="Times New Roman" w:hAnsi="Times New Roman"/>
          <w:bCs/>
          <w:sz w:val="24"/>
          <w:szCs w:val="24"/>
          <w:lang w:eastAsia="ru-RU"/>
        </w:rPr>
        <w:t xml:space="preserve"> состояли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сь </w:t>
      </w:r>
      <w:r w:rsidR="00B910CB" w:rsidRPr="005A2465">
        <w:rPr>
          <w:rFonts w:ascii="Times New Roman" w:hAnsi="Times New Roman"/>
          <w:bCs/>
          <w:sz w:val="24"/>
          <w:szCs w:val="24"/>
          <w:lang w:eastAsia="ru-RU"/>
        </w:rPr>
        <w:t>XXXIII обще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B910C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A47A8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910CB" w:rsidRPr="005A2465">
        <w:rPr>
          <w:rFonts w:ascii="Times New Roman" w:hAnsi="Times New Roman"/>
          <w:bCs/>
          <w:sz w:val="24"/>
          <w:szCs w:val="24"/>
          <w:lang w:eastAsia="ru-RU"/>
        </w:rPr>
        <w:t>собрани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е </w:t>
      </w:r>
      <w:r w:rsidR="00B910C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АСДГ и конференция </w:t>
      </w:r>
      <w:r w:rsidR="00B910CB" w:rsidRPr="005A2465">
        <w:rPr>
          <w:rFonts w:ascii="Times New Roman" w:hAnsi="Times New Roman"/>
          <w:bCs/>
          <w:sz w:val="24"/>
          <w:szCs w:val="24"/>
          <w:lang w:eastAsia="ru-RU"/>
        </w:rPr>
        <w:t>руководителей муниципальных образований Сибири</w:t>
      </w:r>
      <w:r w:rsidR="000B7C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910C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="006C0DF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910C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Дальнего Востока «Актуальные</w:t>
      </w:r>
      <w:r w:rsidR="0008294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910C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вопросы социально-экономического развития муниципальных образований на современном этапе муниципального строительства»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62FE6" w:rsidRPr="005A2465" w:rsidRDefault="00712567" w:rsidP="0088462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B910C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тогом </w:t>
      </w:r>
      <w:r w:rsidR="00A43761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 этих  мероприятий </w:t>
      </w:r>
      <w:r w:rsidR="00B910C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стали </w:t>
      </w:r>
      <w:r w:rsidR="00462FE6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рекомендации федеральному уровню власти </w:t>
      </w:r>
      <w:r w:rsidR="00FA189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75186" w:rsidRPr="005A2465">
        <w:rPr>
          <w:rFonts w:ascii="Times New Roman" w:hAnsi="Times New Roman"/>
          <w:bCs/>
          <w:sz w:val="24"/>
          <w:szCs w:val="24"/>
          <w:lang w:eastAsia="ru-RU"/>
        </w:rPr>
        <w:t>по совершенствованию законодательства</w:t>
      </w:r>
      <w:r w:rsidR="00462FE6" w:rsidRPr="005A2465">
        <w:rPr>
          <w:rFonts w:ascii="Times New Roman" w:hAnsi="Times New Roman"/>
          <w:bCs/>
          <w:sz w:val="24"/>
          <w:szCs w:val="24"/>
          <w:lang w:eastAsia="ru-RU"/>
        </w:rPr>
        <w:t>, к</w:t>
      </w:r>
      <w:r w:rsidR="00C75186" w:rsidRPr="005A2465">
        <w:rPr>
          <w:rFonts w:ascii="Times New Roman" w:hAnsi="Times New Roman"/>
          <w:bCs/>
          <w:sz w:val="24"/>
          <w:szCs w:val="24"/>
          <w:lang w:eastAsia="ru-RU"/>
        </w:rPr>
        <w:t>оторое необходимо</w:t>
      </w:r>
      <w:r w:rsidR="00462FE6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не отдельно взятому городу или поселению, а всей системе местного самоуправления страны:</w:t>
      </w:r>
    </w:p>
    <w:p w:rsidR="00DE4D3C" w:rsidRPr="005A2465" w:rsidRDefault="00DE4D3C" w:rsidP="0088462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- принять новый федеральный закон об общих принципах организации местного самоуправления, так как нынешний документ был принят более десяти лет назад, в чем-то утрати</w:t>
      </w:r>
      <w:r w:rsidR="00814BF6">
        <w:rPr>
          <w:rFonts w:ascii="Times New Roman" w:hAnsi="Times New Roman"/>
          <w:bCs/>
          <w:sz w:val="24"/>
          <w:szCs w:val="24"/>
          <w:lang w:eastAsia="ru-RU"/>
        </w:rPr>
        <w:t>л</w:t>
      </w:r>
      <w:r w:rsidR="0045278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актуальность,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разросся </w:t>
      </w:r>
      <w:r w:rsidR="00FA189E" w:rsidRPr="005A2465">
        <w:rPr>
          <w:rFonts w:ascii="Times New Roman" w:hAnsi="Times New Roman"/>
          <w:bCs/>
          <w:sz w:val="24"/>
          <w:szCs w:val="24"/>
          <w:lang w:eastAsia="ru-RU"/>
        </w:rPr>
        <w:t>дополнениями и изменениями</w:t>
      </w:r>
      <w:r w:rsidR="00C75186" w:rsidRPr="005A2465">
        <w:rPr>
          <w:rFonts w:ascii="Times New Roman" w:hAnsi="Times New Roman"/>
          <w:bCs/>
          <w:sz w:val="24"/>
          <w:szCs w:val="24"/>
          <w:lang w:eastAsia="ru-RU"/>
        </w:rPr>
        <w:t>, стал неудобен в применении</w:t>
      </w:r>
      <w:r w:rsidR="00FA189E"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3774E" w:rsidRPr="005A2465" w:rsidRDefault="00462FE6" w:rsidP="0088462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73774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75186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сбалансировать </w:t>
      </w:r>
      <w:r w:rsidR="0073774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объем полномочий местного самоуправления </w:t>
      </w:r>
      <w:r w:rsidR="00C75186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 их  </w:t>
      </w:r>
      <w:r w:rsidR="0073774E" w:rsidRPr="005A2465">
        <w:rPr>
          <w:rFonts w:ascii="Times New Roman" w:hAnsi="Times New Roman"/>
          <w:bCs/>
          <w:sz w:val="24"/>
          <w:szCs w:val="24"/>
          <w:lang w:eastAsia="ru-RU"/>
        </w:rPr>
        <w:t>финанс</w:t>
      </w:r>
      <w:r w:rsidR="00C75186" w:rsidRPr="005A2465">
        <w:rPr>
          <w:rFonts w:ascii="Times New Roman" w:hAnsi="Times New Roman"/>
          <w:bCs/>
          <w:sz w:val="24"/>
          <w:szCs w:val="24"/>
          <w:lang w:eastAsia="ru-RU"/>
        </w:rPr>
        <w:t>овым обеспечением</w:t>
      </w:r>
      <w:r w:rsidR="0073774E" w:rsidRPr="005A2465">
        <w:rPr>
          <w:rFonts w:ascii="Times New Roman" w:hAnsi="Times New Roman"/>
          <w:bCs/>
          <w:sz w:val="24"/>
          <w:szCs w:val="24"/>
          <w:lang w:eastAsia="ru-RU"/>
        </w:rPr>
        <w:t>. Для этого не надо</w:t>
      </w:r>
      <w:r w:rsidR="00B03BE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73774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чтобы муниципалитеты «просили» у </w:t>
      </w:r>
      <w:r w:rsidR="00B03BED">
        <w:rPr>
          <w:rFonts w:ascii="Times New Roman" w:hAnsi="Times New Roman"/>
          <w:bCs/>
          <w:sz w:val="24"/>
          <w:szCs w:val="24"/>
          <w:lang w:eastAsia="ru-RU"/>
        </w:rPr>
        <w:t>вышестоящих бюджетов:</w:t>
      </w:r>
      <w:r w:rsidR="009F467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774E" w:rsidRPr="005A2465">
        <w:rPr>
          <w:rFonts w:ascii="Times New Roman" w:hAnsi="Times New Roman"/>
          <w:bCs/>
          <w:sz w:val="24"/>
          <w:szCs w:val="24"/>
          <w:lang w:eastAsia="ru-RU"/>
        </w:rPr>
        <w:t>необходимо законодательно закре</w:t>
      </w:r>
      <w:r w:rsidR="00C75186" w:rsidRPr="005A2465">
        <w:rPr>
          <w:rFonts w:ascii="Times New Roman" w:hAnsi="Times New Roman"/>
          <w:bCs/>
          <w:sz w:val="24"/>
          <w:szCs w:val="24"/>
          <w:lang w:eastAsia="ru-RU"/>
        </w:rPr>
        <w:t>пить за ними те источники доходов</w:t>
      </w:r>
      <w:r w:rsidR="0073774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местного бюджета</w:t>
      </w:r>
      <w:r w:rsidR="009F467B" w:rsidRPr="005A246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73774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на которые они могут оказывать реальное</w:t>
      </w:r>
      <w:r w:rsidR="009F467B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774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влияние, например</w:t>
      </w:r>
      <w:r w:rsidR="00982A86" w:rsidRPr="005A246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73774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 доходы от малого и среднего бизнеса</w:t>
      </w:r>
      <w:r w:rsidR="00C75186" w:rsidRPr="005A246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C7BEC" w:rsidRPr="005A2465" w:rsidRDefault="0073774E" w:rsidP="0088462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F467B" w:rsidRPr="005A246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нести изменения в </w:t>
      </w:r>
      <w:r w:rsidR="00597332" w:rsidRPr="005A2465">
        <w:rPr>
          <w:rFonts w:ascii="Times New Roman" w:hAnsi="Times New Roman"/>
          <w:bCs/>
          <w:sz w:val="24"/>
          <w:szCs w:val="24"/>
          <w:lang w:eastAsia="ru-RU"/>
        </w:rPr>
        <w:t>Налоговый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97332" w:rsidRPr="005A2465">
        <w:rPr>
          <w:rFonts w:ascii="Times New Roman" w:hAnsi="Times New Roman"/>
          <w:bCs/>
          <w:sz w:val="24"/>
          <w:szCs w:val="24"/>
          <w:lang w:eastAsia="ru-RU"/>
        </w:rPr>
        <w:t>кодекс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Федерации, установив ответственность за нарушение порядка уплаты налога на доходы физических лиц</w:t>
      </w:r>
      <w:r w:rsidR="00AC7BE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по обособленным подразделениям;</w:t>
      </w:r>
    </w:p>
    <w:p w:rsidR="009F467B" w:rsidRPr="005A2465" w:rsidRDefault="009F467B" w:rsidP="0088462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- внести изменения</w:t>
      </w:r>
      <w:r w:rsidR="00597332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 Бюджетный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97332" w:rsidRPr="005A2465">
        <w:rPr>
          <w:rFonts w:ascii="Times New Roman" w:hAnsi="Times New Roman"/>
          <w:bCs/>
          <w:sz w:val="24"/>
          <w:szCs w:val="24"/>
          <w:lang w:eastAsia="ru-RU"/>
        </w:rPr>
        <w:t>кодекс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Федерации, установив норматив зачислений от штрафов за нарушение законодательства </w:t>
      </w:r>
      <w:r w:rsidR="00AC7BE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безопасности дорожного движения в бюджеты муниципальных образований, либо пре</w:t>
      </w:r>
      <w:r w:rsidR="00597332" w:rsidRPr="005A2465">
        <w:rPr>
          <w:rFonts w:ascii="Times New Roman" w:hAnsi="Times New Roman"/>
          <w:bCs/>
          <w:sz w:val="24"/>
          <w:szCs w:val="24"/>
          <w:lang w:eastAsia="ru-RU"/>
        </w:rPr>
        <w:t>доставить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97332" w:rsidRPr="005A2465">
        <w:rPr>
          <w:rFonts w:ascii="Times New Roman" w:hAnsi="Times New Roman"/>
          <w:bCs/>
          <w:sz w:val="24"/>
          <w:szCs w:val="24"/>
          <w:lang w:eastAsia="ru-RU"/>
        </w:rPr>
        <w:t>право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субъектам Российской Федерации устанавливать нормативы отчислений доходов в местные бюджеты от штрафов за вышеуказанные нарушения;</w:t>
      </w:r>
    </w:p>
    <w:p w:rsidR="009F467B" w:rsidRPr="005A2465" w:rsidRDefault="009F467B" w:rsidP="0088462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AC7BEC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97332" w:rsidRPr="005A2465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становить предельную дату доведения лимитов бюджетных обязательств из вышестоящих бюджетов в течение фи</w:t>
      </w:r>
      <w:r w:rsidR="00B03BED">
        <w:rPr>
          <w:rFonts w:ascii="Times New Roman" w:hAnsi="Times New Roman"/>
          <w:bCs/>
          <w:sz w:val="24"/>
          <w:szCs w:val="24"/>
          <w:lang w:eastAsia="ru-RU"/>
        </w:rPr>
        <w:t>нансового года с учетом сроков</w:t>
      </w:r>
      <w:r w:rsidR="00814BF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B03BE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необходимых в соответствии с положением Федерального закона № 44-ФЗ, для внесения изменений в планы-графики закупок, осуществления закупок, исполнения контрактов</w:t>
      </w:r>
      <w:r w:rsidR="00AC7BEC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7BEC" w:rsidRPr="005A2465" w:rsidRDefault="00AC7BEC" w:rsidP="0088462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CF3" w:rsidRPr="005A2465" w:rsidRDefault="0069066D" w:rsidP="000F3B7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Уважаемые коллеги</w:t>
      </w:r>
      <w:r w:rsidR="00AC7BEC" w:rsidRPr="005A2465">
        <w:rPr>
          <w:rFonts w:ascii="Times New Roman" w:hAnsi="Times New Roman"/>
          <w:bCs/>
          <w:sz w:val="24"/>
          <w:szCs w:val="24"/>
          <w:lang w:eastAsia="ru-RU"/>
        </w:rPr>
        <w:t>!</w:t>
      </w:r>
    </w:p>
    <w:p w:rsidR="00AC7BEC" w:rsidRPr="005A2465" w:rsidRDefault="00AC7BEC" w:rsidP="00AC7BE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Наш </w:t>
      </w:r>
      <w:r w:rsidR="00A0297F" w:rsidRPr="005A2465">
        <w:rPr>
          <w:rFonts w:ascii="Times New Roman" w:hAnsi="Times New Roman"/>
          <w:bCs/>
          <w:sz w:val="24"/>
          <w:szCs w:val="24"/>
          <w:lang w:eastAsia="ru-RU"/>
        </w:rPr>
        <w:t>«закрытый  город»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ранее </w:t>
      </w:r>
      <w:r w:rsidR="00A0297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известный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только</w:t>
      </w:r>
      <w:r w:rsidR="00A0297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 узких круга</w:t>
      </w:r>
      <w:r w:rsidR="0004545D" w:rsidRPr="005A2465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8A2919">
        <w:rPr>
          <w:rFonts w:ascii="Times New Roman" w:hAnsi="Times New Roman"/>
          <w:bCs/>
          <w:sz w:val="24"/>
          <w:szCs w:val="24"/>
          <w:lang w:eastAsia="ru-RU"/>
        </w:rPr>
        <w:t xml:space="preserve">, стал </w:t>
      </w:r>
      <w:r w:rsidR="0029222A" w:rsidRPr="005A2465">
        <w:rPr>
          <w:rFonts w:ascii="Times New Roman" w:hAnsi="Times New Roman"/>
          <w:bCs/>
          <w:sz w:val="24"/>
          <w:szCs w:val="24"/>
          <w:lang w:eastAsia="ru-RU"/>
        </w:rPr>
        <w:t>бо</w:t>
      </w:r>
      <w:r w:rsidR="00D16EB4" w:rsidRPr="005A2465">
        <w:rPr>
          <w:rFonts w:ascii="Times New Roman" w:hAnsi="Times New Roman"/>
          <w:bCs/>
          <w:sz w:val="24"/>
          <w:szCs w:val="24"/>
          <w:lang w:eastAsia="ru-RU"/>
        </w:rPr>
        <w:t>лее открытым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="00B03BE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D16EB4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B02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22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успешно </w:t>
      </w:r>
      <w:r w:rsidR="00D16EB4" w:rsidRPr="005A2465">
        <w:rPr>
          <w:rFonts w:ascii="Times New Roman" w:hAnsi="Times New Roman"/>
          <w:bCs/>
          <w:sz w:val="24"/>
          <w:szCs w:val="24"/>
          <w:lang w:eastAsia="ru-RU"/>
        </w:rPr>
        <w:t>интегрируясь</w:t>
      </w:r>
      <w:r w:rsidR="0029222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новые</w:t>
      </w:r>
      <w:r w:rsidR="008A29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реалии </w:t>
      </w:r>
      <w:r w:rsidR="0029222A" w:rsidRPr="005A2465">
        <w:rPr>
          <w:rFonts w:ascii="Times New Roman" w:hAnsi="Times New Roman"/>
          <w:bCs/>
          <w:sz w:val="24"/>
          <w:szCs w:val="24"/>
          <w:lang w:eastAsia="ru-RU"/>
        </w:rPr>
        <w:t>жизни</w:t>
      </w:r>
      <w:r w:rsidR="000F3B7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AB02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44C46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F3B7D">
        <w:rPr>
          <w:rFonts w:ascii="Times New Roman" w:hAnsi="Times New Roman"/>
          <w:bCs/>
          <w:sz w:val="24"/>
          <w:szCs w:val="24"/>
          <w:lang w:eastAsia="ru-RU"/>
        </w:rPr>
        <w:t>становит</w:t>
      </w:r>
      <w:r w:rsidR="0069066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ся серьезной </w:t>
      </w:r>
      <w:r w:rsidR="003151D9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01D2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опорой </w:t>
      </w:r>
      <w:r w:rsidR="0069066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 развития экономики </w:t>
      </w:r>
      <w:r w:rsidR="00E01D2E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066D" w:rsidRPr="005A2465">
        <w:rPr>
          <w:rFonts w:ascii="Times New Roman" w:hAnsi="Times New Roman"/>
          <w:bCs/>
          <w:sz w:val="24"/>
          <w:szCs w:val="24"/>
          <w:lang w:eastAsia="ru-RU"/>
        </w:rPr>
        <w:t>Томской области</w:t>
      </w:r>
      <w:r w:rsidR="00287ADA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и России.</w:t>
      </w:r>
    </w:p>
    <w:p w:rsidR="00930547" w:rsidRPr="005A2465" w:rsidRDefault="00AC7BEC" w:rsidP="00AC7BE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>Я уверен, что наша</w:t>
      </w:r>
      <w:r w:rsidR="00AB02F2">
        <w:rPr>
          <w:rFonts w:ascii="Times New Roman" w:hAnsi="Times New Roman"/>
          <w:bCs/>
          <w:sz w:val="24"/>
          <w:szCs w:val="24"/>
          <w:lang w:eastAsia="ru-RU"/>
        </w:rPr>
        <w:t xml:space="preserve"> главная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задача -</w:t>
      </w:r>
      <w:r w:rsidR="00AB02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0297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улучшение качества жизни  северчан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0297F" w:rsidRPr="005A246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0297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при поддержке Губернатора 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Томской области</w:t>
      </w:r>
      <w:r w:rsidR="00A0297F" w:rsidRPr="005A246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8A29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0297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Г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A0297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«Росатом»</w:t>
      </w:r>
      <w:r w:rsidR="0004545D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01D2E" w:rsidRPr="005A2465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5A2465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A0297F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«ТВЭЛ»</w:t>
      </w:r>
      <w:r w:rsidR="008A29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01D2E" w:rsidRPr="005A2465">
        <w:rPr>
          <w:rFonts w:ascii="Times New Roman" w:hAnsi="Times New Roman"/>
          <w:bCs/>
          <w:sz w:val="24"/>
          <w:szCs w:val="24"/>
          <w:lang w:eastAsia="ru-RU"/>
        </w:rPr>
        <w:t>и планомерной, слаженной работе депутатов Думы и  Администрации</w:t>
      </w:r>
      <w:r w:rsidR="007C3C11"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94CF3" w:rsidRPr="005A2465">
        <w:rPr>
          <w:rFonts w:ascii="Times New Roman" w:hAnsi="Times New Roman"/>
          <w:bCs/>
          <w:sz w:val="24"/>
          <w:szCs w:val="24"/>
          <w:lang w:eastAsia="ru-RU"/>
        </w:rPr>
        <w:t>нашего города будет решена</w:t>
      </w:r>
      <w:r w:rsidR="00A0297F" w:rsidRPr="005A24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30547" w:rsidRPr="005A2465" w:rsidRDefault="00930547" w:rsidP="00AC7BE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A25B4" w:rsidRDefault="00615C85" w:rsidP="00694CF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24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A25B4" w:rsidRPr="005A2465">
        <w:rPr>
          <w:rFonts w:ascii="Times New Roman" w:hAnsi="Times New Roman"/>
          <w:bCs/>
          <w:sz w:val="24"/>
          <w:szCs w:val="24"/>
          <w:lang w:eastAsia="ru-RU"/>
        </w:rPr>
        <w:t>Спасибо за внимание!</w:t>
      </w:r>
    </w:p>
    <w:p w:rsidR="00F64389" w:rsidRDefault="00F64389" w:rsidP="00694CF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64389" w:rsidRPr="005A2465" w:rsidRDefault="00F64389" w:rsidP="00694C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Мэр ЗАТО Северск                                                                                  Г.А. Шамин</w:t>
      </w:r>
    </w:p>
    <w:sectPr w:rsidR="00F64389" w:rsidRPr="005A2465" w:rsidSect="00AB1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3E9" w:rsidRDefault="00D263E9" w:rsidP="00BC1973">
      <w:pPr>
        <w:spacing w:after="0" w:line="240" w:lineRule="auto"/>
      </w:pPr>
      <w:r>
        <w:separator/>
      </w:r>
    </w:p>
  </w:endnote>
  <w:endnote w:type="continuationSeparator" w:id="1">
    <w:p w:rsidR="00D263E9" w:rsidRDefault="00D263E9" w:rsidP="00BC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">
    <w:altName w:val="Pla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21" w:rsidRDefault="00AB17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0979"/>
      <w:docPartObj>
        <w:docPartGallery w:val="Page Numbers (Bottom of Page)"/>
        <w:docPartUnique/>
      </w:docPartObj>
    </w:sdtPr>
    <w:sdtContent>
      <w:p w:rsidR="00AB1721" w:rsidRDefault="004A6AD7">
        <w:pPr>
          <w:pStyle w:val="a7"/>
          <w:jc w:val="right"/>
        </w:pPr>
        <w:fldSimple w:instr=" PAGE   \* MERGEFORMAT ">
          <w:r w:rsidR="00957A3F">
            <w:rPr>
              <w:noProof/>
            </w:rPr>
            <w:t>3</w:t>
          </w:r>
        </w:fldSimple>
      </w:p>
    </w:sdtContent>
  </w:sdt>
  <w:p w:rsidR="00361825" w:rsidRDefault="003618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21" w:rsidRDefault="00AB17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3E9" w:rsidRDefault="00D263E9" w:rsidP="00BC1973">
      <w:pPr>
        <w:spacing w:after="0" w:line="240" w:lineRule="auto"/>
      </w:pPr>
      <w:r>
        <w:separator/>
      </w:r>
    </w:p>
  </w:footnote>
  <w:footnote w:type="continuationSeparator" w:id="1">
    <w:p w:rsidR="00D263E9" w:rsidRDefault="00D263E9" w:rsidP="00BC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21" w:rsidRDefault="00AB17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21" w:rsidRDefault="00AB17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21" w:rsidRDefault="00AB17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C24"/>
    <w:multiLevelType w:val="hybridMultilevel"/>
    <w:tmpl w:val="FF90CF34"/>
    <w:lvl w:ilvl="0" w:tplc="972A9484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">
    <w:nsid w:val="2EB17FC4"/>
    <w:multiLevelType w:val="hybridMultilevel"/>
    <w:tmpl w:val="1C56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F1E8B"/>
    <w:multiLevelType w:val="hybridMultilevel"/>
    <w:tmpl w:val="79BE12CC"/>
    <w:lvl w:ilvl="0" w:tplc="AB5EBC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70FB1E07"/>
    <w:multiLevelType w:val="hybridMultilevel"/>
    <w:tmpl w:val="A13277EC"/>
    <w:lvl w:ilvl="0" w:tplc="DC7E7F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8203F26"/>
    <w:multiLevelType w:val="hybridMultilevel"/>
    <w:tmpl w:val="45BA6700"/>
    <w:lvl w:ilvl="0" w:tplc="E9027EC8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444E"/>
    <w:rsid w:val="00002A78"/>
    <w:rsid w:val="000238C9"/>
    <w:rsid w:val="00033665"/>
    <w:rsid w:val="00040EA4"/>
    <w:rsid w:val="0004498C"/>
    <w:rsid w:val="0004545D"/>
    <w:rsid w:val="00050434"/>
    <w:rsid w:val="0005572D"/>
    <w:rsid w:val="00060881"/>
    <w:rsid w:val="00060FB1"/>
    <w:rsid w:val="00061D4D"/>
    <w:rsid w:val="00063930"/>
    <w:rsid w:val="00064D4B"/>
    <w:rsid w:val="00073345"/>
    <w:rsid w:val="0008294C"/>
    <w:rsid w:val="00085DB2"/>
    <w:rsid w:val="000866EB"/>
    <w:rsid w:val="00091C22"/>
    <w:rsid w:val="00092773"/>
    <w:rsid w:val="000A240E"/>
    <w:rsid w:val="000A47E5"/>
    <w:rsid w:val="000A4CC7"/>
    <w:rsid w:val="000B7C4B"/>
    <w:rsid w:val="000C19FC"/>
    <w:rsid w:val="000D4D7A"/>
    <w:rsid w:val="000D7B8E"/>
    <w:rsid w:val="000E2754"/>
    <w:rsid w:val="000E5F59"/>
    <w:rsid w:val="000E76A4"/>
    <w:rsid w:val="000F0BB1"/>
    <w:rsid w:val="000F1114"/>
    <w:rsid w:val="000F2B27"/>
    <w:rsid w:val="000F3B7D"/>
    <w:rsid w:val="000F6185"/>
    <w:rsid w:val="001019A7"/>
    <w:rsid w:val="00101C65"/>
    <w:rsid w:val="00102BC5"/>
    <w:rsid w:val="0011087A"/>
    <w:rsid w:val="00115618"/>
    <w:rsid w:val="00117106"/>
    <w:rsid w:val="0012047B"/>
    <w:rsid w:val="001309FC"/>
    <w:rsid w:val="00133BE3"/>
    <w:rsid w:val="00141AB3"/>
    <w:rsid w:val="001434B1"/>
    <w:rsid w:val="001439ED"/>
    <w:rsid w:val="0015204E"/>
    <w:rsid w:val="0016172C"/>
    <w:rsid w:val="001700CD"/>
    <w:rsid w:val="00171374"/>
    <w:rsid w:val="00172626"/>
    <w:rsid w:val="00175294"/>
    <w:rsid w:val="00184278"/>
    <w:rsid w:val="001936A7"/>
    <w:rsid w:val="00197FA6"/>
    <w:rsid w:val="001A4AAF"/>
    <w:rsid w:val="001C059A"/>
    <w:rsid w:val="001C3E62"/>
    <w:rsid w:val="001C5F01"/>
    <w:rsid w:val="001C676F"/>
    <w:rsid w:val="001D09E4"/>
    <w:rsid w:val="001D65D0"/>
    <w:rsid w:val="001E26E5"/>
    <w:rsid w:val="001E4340"/>
    <w:rsid w:val="001F5B54"/>
    <w:rsid w:val="002008B0"/>
    <w:rsid w:val="00201418"/>
    <w:rsid w:val="0020153F"/>
    <w:rsid w:val="00202030"/>
    <w:rsid w:val="00203752"/>
    <w:rsid w:val="00203F6D"/>
    <w:rsid w:val="00206B12"/>
    <w:rsid w:val="00212D4F"/>
    <w:rsid w:val="00213D5C"/>
    <w:rsid w:val="002216CF"/>
    <w:rsid w:val="0022502D"/>
    <w:rsid w:val="00225C2B"/>
    <w:rsid w:val="00227E62"/>
    <w:rsid w:val="00241BA5"/>
    <w:rsid w:val="002457FC"/>
    <w:rsid w:val="002507B5"/>
    <w:rsid w:val="00250BA8"/>
    <w:rsid w:val="002536C3"/>
    <w:rsid w:val="002560E3"/>
    <w:rsid w:val="0026257D"/>
    <w:rsid w:val="00262CE8"/>
    <w:rsid w:val="0027395A"/>
    <w:rsid w:val="00282A00"/>
    <w:rsid w:val="00285A71"/>
    <w:rsid w:val="00286515"/>
    <w:rsid w:val="0028671F"/>
    <w:rsid w:val="00287ADA"/>
    <w:rsid w:val="0029222A"/>
    <w:rsid w:val="00295613"/>
    <w:rsid w:val="002961B3"/>
    <w:rsid w:val="002A0CE2"/>
    <w:rsid w:val="002A1033"/>
    <w:rsid w:val="002A25B4"/>
    <w:rsid w:val="002A4175"/>
    <w:rsid w:val="002A6530"/>
    <w:rsid w:val="002A7FDD"/>
    <w:rsid w:val="002B0E1A"/>
    <w:rsid w:val="002C0FCD"/>
    <w:rsid w:val="002C1133"/>
    <w:rsid w:val="002C4C9E"/>
    <w:rsid w:val="002D3035"/>
    <w:rsid w:val="002D49E9"/>
    <w:rsid w:val="002D65A2"/>
    <w:rsid w:val="002E1E32"/>
    <w:rsid w:val="002E20A9"/>
    <w:rsid w:val="002E2AEE"/>
    <w:rsid w:val="002E3F0A"/>
    <w:rsid w:val="002E76C5"/>
    <w:rsid w:val="0031009A"/>
    <w:rsid w:val="00312396"/>
    <w:rsid w:val="003148BF"/>
    <w:rsid w:val="003151D9"/>
    <w:rsid w:val="0031552A"/>
    <w:rsid w:val="00323E87"/>
    <w:rsid w:val="00324E60"/>
    <w:rsid w:val="0033016C"/>
    <w:rsid w:val="00330C1B"/>
    <w:rsid w:val="003312A5"/>
    <w:rsid w:val="00336717"/>
    <w:rsid w:val="003367E5"/>
    <w:rsid w:val="003412EB"/>
    <w:rsid w:val="00355C7F"/>
    <w:rsid w:val="003568F2"/>
    <w:rsid w:val="00361825"/>
    <w:rsid w:val="00365241"/>
    <w:rsid w:val="00374B90"/>
    <w:rsid w:val="00380CA0"/>
    <w:rsid w:val="00381483"/>
    <w:rsid w:val="003866BB"/>
    <w:rsid w:val="003922D6"/>
    <w:rsid w:val="003A02CB"/>
    <w:rsid w:val="003B5E6A"/>
    <w:rsid w:val="003B60BE"/>
    <w:rsid w:val="003C52DB"/>
    <w:rsid w:val="003C5427"/>
    <w:rsid w:val="003C7AF2"/>
    <w:rsid w:val="003D11E6"/>
    <w:rsid w:val="003D1AD0"/>
    <w:rsid w:val="003D345A"/>
    <w:rsid w:val="003E3F88"/>
    <w:rsid w:val="003E3FB6"/>
    <w:rsid w:val="003F182B"/>
    <w:rsid w:val="003F56E3"/>
    <w:rsid w:val="003F7C94"/>
    <w:rsid w:val="00406683"/>
    <w:rsid w:val="00407BD3"/>
    <w:rsid w:val="00410DD9"/>
    <w:rsid w:val="00413CB4"/>
    <w:rsid w:val="00414554"/>
    <w:rsid w:val="00422CA3"/>
    <w:rsid w:val="00423ACA"/>
    <w:rsid w:val="00424F4F"/>
    <w:rsid w:val="00425B87"/>
    <w:rsid w:val="0043496D"/>
    <w:rsid w:val="00436A62"/>
    <w:rsid w:val="00445924"/>
    <w:rsid w:val="00447BD3"/>
    <w:rsid w:val="00452784"/>
    <w:rsid w:val="004527CD"/>
    <w:rsid w:val="004548A0"/>
    <w:rsid w:val="00462217"/>
    <w:rsid w:val="004624A6"/>
    <w:rsid w:val="00462FE6"/>
    <w:rsid w:val="00467CF4"/>
    <w:rsid w:val="00471133"/>
    <w:rsid w:val="00471822"/>
    <w:rsid w:val="00477235"/>
    <w:rsid w:val="00496DE9"/>
    <w:rsid w:val="0049773C"/>
    <w:rsid w:val="004A3CA3"/>
    <w:rsid w:val="004A47A8"/>
    <w:rsid w:val="004A4F1B"/>
    <w:rsid w:val="004A6AD7"/>
    <w:rsid w:val="004C2D02"/>
    <w:rsid w:val="004C62B5"/>
    <w:rsid w:val="004D0D5B"/>
    <w:rsid w:val="004E025D"/>
    <w:rsid w:val="004E6BD0"/>
    <w:rsid w:val="004E7E53"/>
    <w:rsid w:val="004F5D31"/>
    <w:rsid w:val="004F67C2"/>
    <w:rsid w:val="005044EA"/>
    <w:rsid w:val="005048CB"/>
    <w:rsid w:val="00510F11"/>
    <w:rsid w:val="00517E8C"/>
    <w:rsid w:val="00535241"/>
    <w:rsid w:val="00544550"/>
    <w:rsid w:val="00545A34"/>
    <w:rsid w:val="00551227"/>
    <w:rsid w:val="00551A32"/>
    <w:rsid w:val="005527F1"/>
    <w:rsid w:val="005531E5"/>
    <w:rsid w:val="0055419B"/>
    <w:rsid w:val="0055429F"/>
    <w:rsid w:val="00566075"/>
    <w:rsid w:val="005716C9"/>
    <w:rsid w:val="00583FCD"/>
    <w:rsid w:val="005841D3"/>
    <w:rsid w:val="00584EF4"/>
    <w:rsid w:val="00596E08"/>
    <w:rsid w:val="00597332"/>
    <w:rsid w:val="005A07A8"/>
    <w:rsid w:val="005A2465"/>
    <w:rsid w:val="005A5281"/>
    <w:rsid w:val="005A7622"/>
    <w:rsid w:val="005B01F8"/>
    <w:rsid w:val="005B1D07"/>
    <w:rsid w:val="005B27F4"/>
    <w:rsid w:val="005B3A66"/>
    <w:rsid w:val="005B4843"/>
    <w:rsid w:val="005B4F4C"/>
    <w:rsid w:val="005C580A"/>
    <w:rsid w:val="005D32D7"/>
    <w:rsid w:val="005D588D"/>
    <w:rsid w:val="005E0FE1"/>
    <w:rsid w:val="005E2EDD"/>
    <w:rsid w:val="005E66A4"/>
    <w:rsid w:val="005F01D5"/>
    <w:rsid w:val="005F01FE"/>
    <w:rsid w:val="005F2B9D"/>
    <w:rsid w:val="005F5117"/>
    <w:rsid w:val="00612453"/>
    <w:rsid w:val="00615C85"/>
    <w:rsid w:val="006161EB"/>
    <w:rsid w:val="0061758C"/>
    <w:rsid w:val="00617F83"/>
    <w:rsid w:val="0062232B"/>
    <w:rsid w:val="006236C8"/>
    <w:rsid w:val="00623864"/>
    <w:rsid w:val="00625FA6"/>
    <w:rsid w:val="00633350"/>
    <w:rsid w:val="00637015"/>
    <w:rsid w:val="00642705"/>
    <w:rsid w:val="00644A11"/>
    <w:rsid w:val="00644C46"/>
    <w:rsid w:val="0064528E"/>
    <w:rsid w:val="00647C40"/>
    <w:rsid w:val="00647F3C"/>
    <w:rsid w:val="00653330"/>
    <w:rsid w:val="00656100"/>
    <w:rsid w:val="00663402"/>
    <w:rsid w:val="006638E3"/>
    <w:rsid w:val="00664794"/>
    <w:rsid w:val="00665F1E"/>
    <w:rsid w:val="00667E75"/>
    <w:rsid w:val="0067108C"/>
    <w:rsid w:val="006716D0"/>
    <w:rsid w:val="006726D3"/>
    <w:rsid w:val="00680507"/>
    <w:rsid w:val="006860F4"/>
    <w:rsid w:val="0069066D"/>
    <w:rsid w:val="00694768"/>
    <w:rsid w:val="00694CF3"/>
    <w:rsid w:val="00695775"/>
    <w:rsid w:val="00696C8B"/>
    <w:rsid w:val="006A3AFC"/>
    <w:rsid w:val="006B686F"/>
    <w:rsid w:val="006C0DFC"/>
    <w:rsid w:val="006C4388"/>
    <w:rsid w:val="006C4AC1"/>
    <w:rsid w:val="006C5BEC"/>
    <w:rsid w:val="006D2CC7"/>
    <w:rsid w:val="006D6688"/>
    <w:rsid w:val="006D6FC7"/>
    <w:rsid w:val="006E20CC"/>
    <w:rsid w:val="006F0029"/>
    <w:rsid w:val="006F7ECC"/>
    <w:rsid w:val="00703EE7"/>
    <w:rsid w:val="007060F6"/>
    <w:rsid w:val="00710790"/>
    <w:rsid w:val="00712567"/>
    <w:rsid w:val="007157CD"/>
    <w:rsid w:val="007205DD"/>
    <w:rsid w:val="00721397"/>
    <w:rsid w:val="0072444E"/>
    <w:rsid w:val="00730CAB"/>
    <w:rsid w:val="00731278"/>
    <w:rsid w:val="0073622A"/>
    <w:rsid w:val="0073774E"/>
    <w:rsid w:val="007469A7"/>
    <w:rsid w:val="00751609"/>
    <w:rsid w:val="00751B74"/>
    <w:rsid w:val="00764C0E"/>
    <w:rsid w:val="00772E48"/>
    <w:rsid w:val="00774592"/>
    <w:rsid w:val="00786796"/>
    <w:rsid w:val="0079044C"/>
    <w:rsid w:val="00792F0E"/>
    <w:rsid w:val="0079421C"/>
    <w:rsid w:val="00795EBD"/>
    <w:rsid w:val="007A54E6"/>
    <w:rsid w:val="007B2D4F"/>
    <w:rsid w:val="007B3386"/>
    <w:rsid w:val="007B438E"/>
    <w:rsid w:val="007C3C11"/>
    <w:rsid w:val="007D4519"/>
    <w:rsid w:val="007E2CF9"/>
    <w:rsid w:val="007E354F"/>
    <w:rsid w:val="007F3F7E"/>
    <w:rsid w:val="00805BD5"/>
    <w:rsid w:val="00814BF6"/>
    <w:rsid w:val="00814DA6"/>
    <w:rsid w:val="008264B0"/>
    <w:rsid w:val="008308AC"/>
    <w:rsid w:val="00832254"/>
    <w:rsid w:val="00833563"/>
    <w:rsid w:val="00835367"/>
    <w:rsid w:val="00844876"/>
    <w:rsid w:val="00845F43"/>
    <w:rsid w:val="00851C98"/>
    <w:rsid w:val="008555EA"/>
    <w:rsid w:val="0085779A"/>
    <w:rsid w:val="008621D7"/>
    <w:rsid w:val="008647DE"/>
    <w:rsid w:val="0086499D"/>
    <w:rsid w:val="00871680"/>
    <w:rsid w:val="00883AED"/>
    <w:rsid w:val="0088462A"/>
    <w:rsid w:val="00885692"/>
    <w:rsid w:val="00885BDA"/>
    <w:rsid w:val="008869C0"/>
    <w:rsid w:val="00890849"/>
    <w:rsid w:val="00891892"/>
    <w:rsid w:val="00897E6F"/>
    <w:rsid w:val="008A2919"/>
    <w:rsid w:val="008B0569"/>
    <w:rsid w:val="008B30EE"/>
    <w:rsid w:val="008C5697"/>
    <w:rsid w:val="008C7F9C"/>
    <w:rsid w:val="008D1460"/>
    <w:rsid w:val="008D2F47"/>
    <w:rsid w:val="008E6BD8"/>
    <w:rsid w:val="008E70E6"/>
    <w:rsid w:val="008F5A2C"/>
    <w:rsid w:val="00912B61"/>
    <w:rsid w:val="00913F95"/>
    <w:rsid w:val="00915783"/>
    <w:rsid w:val="009201E9"/>
    <w:rsid w:val="00920648"/>
    <w:rsid w:val="00926644"/>
    <w:rsid w:val="00926E91"/>
    <w:rsid w:val="00930547"/>
    <w:rsid w:val="00930F28"/>
    <w:rsid w:val="0093156D"/>
    <w:rsid w:val="00933DCE"/>
    <w:rsid w:val="00935D99"/>
    <w:rsid w:val="00944612"/>
    <w:rsid w:val="0094692A"/>
    <w:rsid w:val="00950D13"/>
    <w:rsid w:val="00957A3F"/>
    <w:rsid w:val="009610A5"/>
    <w:rsid w:val="009701DC"/>
    <w:rsid w:val="00975703"/>
    <w:rsid w:val="00977E4E"/>
    <w:rsid w:val="00980F49"/>
    <w:rsid w:val="009823A7"/>
    <w:rsid w:val="00982A86"/>
    <w:rsid w:val="00985FD3"/>
    <w:rsid w:val="00986B91"/>
    <w:rsid w:val="00987985"/>
    <w:rsid w:val="00994A8A"/>
    <w:rsid w:val="009978E8"/>
    <w:rsid w:val="009A0C21"/>
    <w:rsid w:val="009A648F"/>
    <w:rsid w:val="009B3B80"/>
    <w:rsid w:val="009B6589"/>
    <w:rsid w:val="009C1B97"/>
    <w:rsid w:val="009C4FEE"/>
    <w:rsid w:val="009D36E0"/>
    <w:rsid w:val="009D3D91"/>
    <w:rsid w:val="009E2400"/>
    <w:rsid w:val="009E4D5D"/>
    <w:rsid w:val="009E5D50"/>
    <w:rsid w:val="009F06BC"/>
    <w:rsid w:val="009F13EF"/>
    <w:rsid w:val="009F467B"/>
    <w:rsid w:val="009F6F75"/>
    <w:rsid w:val="00A01370"/>
    <w:rsid w:val="00A013A7"/>
    <w:rsid w:val="00A0297F"/>
    <w:rsid w:val="00A04929"/>
    <w:rsid w:val="00A07654"/>
    <w:rsid w:val="00A13B3E"/>
    <w:rsid w:val="00A145AE"/>
    <w:rsid w:val="00A320B0"/>
    <w:rsid w:val="00A335B5"/>
    <w:rsid w:val="00A4354F"/>
    <w:rsid w:val="00A43761"/>
    <w:rsid w:val="00A45B81"/>
    <w:rsid w:val="00A51B42"/>
    <w:rsid w:val="00A5340A"/>
    <w:rsid w:val="00A564E3"/>
    <w:rsid w:val="00A64833"/>
    <w:rsid w:val="00A656E2"/>
    <w:rsid w:val="00A7347F"/>
    <w:rsid w:val="00A82982"/>
    <w:rsid w:val="00A8492B"/>
    <w:rsid w:val="00A84DF3"/>
    <w:rsid w:val="00A85BCE"/>
    <w:rsid w:val="00A86B4A"/>
    <w:rsid w:val="00A93A22"/>
    <w:rsid w:val="00A95C9C"/>
    <w:rsid w:val="00AA3CD6"/>
    <w:rsid w:val="00AB02F2"/>
    <w:rsid w:val="00AB1721"/>
    <w:rsid w:val="00AB3BD7"/>
    <w:rsid w:val="00AB4280"/>
    <w:rsid w:val="00AB4802"/>
    <w:rsid w:val="00AB7A95"/>
    <w:rsid w:val="00AB7D04"/>
    <w:rsid w:val="00AC283C"/>
    <w:rsid w:val="00AC7BEC"/>
    <w:rsid w:val="00AD0F4C"/>
    <w:rsid w:val="00AD15E3"/>
    <w:rsid w:val="00AD36D2"/>
    <w:rsid w:val="00AE0D39"/>
    <w:rsid w:val="00AE37AF"/>
    <w:rsid w:val="00AE7BB6"/>
    <w:rsid w:val="00AF0CD4"/>
    <w:rsid w:val="00AF5AC5"/>
    <w:rsid w:val="00AF71D6"/>
    <w:rsid w:val="00B03BED"/>
    <w:rsid w:val="00B03E2C"/>
    <w:rsid w:val="00B10FA2"/>
    <w:rsid w:val="00B13CFF"/>
    <w:rsid w:val="00B1566E"/>
    <w:rsid w:val="00B25011"/>
    <w:rsid w:val="00B2702A"/>
    <w:rsid w:val="00B27D30"/>
    <w:rsid w:val="00B30883"/>
    <w:rsid w:val="00B325C9"/>
    <w:rsid w:val="00B3409A"/>
    <w:rsid w:val="00B4134B"/>
    <w:rsid w:val="00B42FDA"/>
    <w:rsid w:val="00B43063"/>
    <w:rsid w:val="00B4374C"/>
    <w:rsid w:val="00B458FA"/>
    <w:rsid w:val="00B459CF"/>
    <w:rsid w:val="00B4709D"/>
    <w:rsid w:val="00B604E0"/>
    <w:rsid w:val="00B73551"/>
    <w:rsid w:val="00B74BBF"/>
    <w:rsid w:val="00B74F20"/>
    <w:rsid w:val="00B750F5"/>
    <w:rsid w:val="00B80A14"/>
    <w:rsid w:val="00B80DAE"/>
    <w:rsid w:val="00B81EB2"/>
    <w:rsid w:val="00B83970"/>
    <w:rsid w:val="00B86F0B"/>
    <w:rsid w:val="00B910CB"/>
    <w:rsid w:val="00B93B2B"/>
    <w:rsid w:val="00B959C8"/>
    <w:rsid w:val="00B962BB"/>
    <w:rsid w:val="00B97C9F"/>
    <w:rsid w:val="00BA2377"/>
    <w:rsid w:val="00BA26BD"/>
    <w:rsid w:val="00BB0949"/>
    <w:rsid w:val="00BB69E1"/>
    <w:rsid w:val="00BC1973"/>
    <w:rsid w:val="00BD1B69"/>
    <w:rsid w:val="00BD2F94"/>
    <w:rsid w:val="00BD5BB4"/>
    <w:rsid w:val="00BD7733"/>
    <w:rsid w:val="00BE3B51"/>
    <w:rsid w:val="00BE4279"/>
    <w:rsid w:val="00BF4368"/>
    <w:rsid w:val="00BF497A"/>
    <w:rsid w:val="00C0275E"/>
    <w:rsid w:val="00C034B3"/>
    <w:rsid w:val="00C13281"/>
    <w:rsid w:val="00C1634D"/>
    <w:rsid w:val="00C23C95"/>
    <w:rsid w:val="00C26543"/>
    <w:rsid w:val="00C2780E"/>
    <w:rsid w:val="00C34F80"/>
    <w:rsid w:val="00C37FD8"/>
    <w:rsid w:val="00C40FD2"/>
    <w:rsid w:val="00C4396E"/>
    <w:rsid w:val="00C474FC"/>
    <w:rsid w:val="00C50792"/>
    <w:rsid w:val="00C55621"/>
    <w:rsid w:val="00C614A8"/>
    <w:rsid w:val="00C618FC"/>
    <w:rsid w:val="00C75186"/>
    <w:rsid w:val="00C87A42"/>
    <w:rsid w:val="00CA100C"/>
    <w:rsid w:val="00CA5BAA"/>
    <w:rsid w:val="00CA638D"/>
    <w:rsid w:val="00CA75B5"/>
    <w:rsid w:val="00CA7C99"/>
    <w:rsid w:val="00CB350F"/>
    <w:rsid w:val="00CC1A44"/>
    <w:rsid w:val="00CC1B90"/>
    <w:rsid w:val="00CC1BD8"/>
    <w:rsid w:val="00CC3900"/>
    <w:rsid w:val="00CC4E2F"/>
    <w:rsid w:val="00CD048A"/>
    <w:rsid w:val="00CD34EB"/>
    <w:rsid w:val="00CD4587"/>
    <w:rsid w:val="00CD56A8"/>
    <w:rsid w:val="00CD573E"/>
    <w:rsid w:val="00CE7C65"/>
    <w:rsid w:val="00D05490"/>
    <w:rsid w:val="00D06A94"/>
    <w:rsid w:val="00D1046B"/>
    <w:rsid w:val="00D13C54"/>
    <w:rsid w:val="00D16EB4"/>
    <w:rsid w:val="00D263E9"/>
    <w:rsid w:val="00D30A54"/>
    <w:rsid w:val="00D30F9E"/>
    <w:rsid w:val="00D34F5B"/>
    <w:rsid w:val="00D3636C"/>
    <w:rsid w:val="00D4168C"/>
    <w:rsid w:val="00D4398C"/>
    <w:rsid w:val="00D453B1"/>
    <w:rsid w:val="00D468A4"/>
    <w:rsid w:val="00D521A3"/>
    <w:rsid w:val="00D5306B"/>
    <w:rsid w:val="00D53079"/>
    <w:rsid w:val="00D63E04"/>
    <w:rsid w:val="00D64BC0"/>
    <w:rsid w:val="00D70F7B"/>
    <w:rsid w:val="00D713BE"/>
    <w:rsid w:val="00D73E64"/>
    <w:rsid w:val="00D741B0"/>
    <w:rsid w:val="00D7459F"/>
    <w:rsid w:val="00D80138"/>
    <w:rsid w:val="00D832D2"/>
    <w:rsid w:val="00D850E4"/>
    <w:rsid w:val="00D9348D"/>
    <w:rsid w:val="00D93869"/>
    <w:rsid w:val="00D94843"/>
    <w:rsid w:val="00DA1979"/>
    <w:rsid w:val="00DA1E77"/>
    <w:rsid w:val="00DA244F"/>
    <w:rsid w:val="00DA408A"/>
    <w:rsid w:val="00DA7527"/>
    <w:rsid w:val="00DC5694"/>
    <w:rsid w:val="00DC5A58"/>
    <w:rsid w:val="00DC5F21"/>
    <w:rsid w:val="00DD2A5F"/>
    <w:rsid w:val="00DD3D4E"/>
    <w:rsid w:val="00DE4D3C"/>
    <w:rsid w:val="00DE776A"/>
    <w:rsid w:val="00DF086B"/>
    <w:rsid w:val="00DF1277"/>
    <w:rsid w:val="00DF5EEA"/>
    <w:rsid w:val="00E01D2E"/>
    <w:rsid w:val="00E03064"/>
    <w:rsid w:val="00E14418"/>
    <w:rsid w:val="00E17FEF"/>
    <w:rsid w:val="00E224A1"/>
    <w:rsid w:val="00E235F8"/>
    <w:rsid w:val="00E3028C"/>
    <w:rsid w:val="00E30D68"/>
    <w:rsid w:val="00E3480D"/>
    <w:rsid w:val="00E3764F"/>
    <w:rsid w:val="00E4655A"/>
    <w:rsid w:val="00E54E30"/>
    <w:rsid w:val="00E55BC4"/>
    <w:rsid w:val="00E55F0A"/>
    <w:rsid w:val="00E62893"/>
    <w:rsid w:val="00E64B4D"/>
    <w:rsid w:val="00E66311"/>
    <w:rsid w:val="00E72B65"/>
    <w:rsid w:val="00E81E48"/>
    <w:rsid w:val="00E829D9"/>
    <w:rsid w:val="00E82FE9"/>
    <w:rsid w:val="00E87BA3"/>
    <w:rsid w:val="00E90BA6"/>
    <w:rsid w:val="00E917E4"/>
    <w:rsid w:val="00E92CDE"/>
    <w:rsid w:val="00EA17A3"/>
    <w:rsid w:val="00EA4889"/>
    <w:rsid w:val="00EA519E"/>
    <w:rsid w:val="00EA5EF6"/>
    <w:rsid w:val="00EB0409"/>
    <w:rsid w:val="00EB1514"/>
    <w:rsid w:val="00EC5E15"/>
    <w:rsid w:val="00EC76EF"/>
    <w:rsid w:val="00ED0CE5"/>
    <w:rsid w:val="00ED138A"/>
    <w:rsid w:val="00ED36B3"/>
    <w:rsid w:val="00ED573E"/>
    <w:rsid w:val="00EE10D8"/>
    <w:rsid w:val="00EE164A"/>
    <w:rsid w:val="00EE19A0"/>
    <w:rsid w:val="00EE333B"/>
    <w:rsid w:val="00EE3B3D"/>
    <w:rsid w:val="00EF26B8"/>
    <w:rsid w:val="00EF3601"/>
    <w:rsid w:val="00EF7CA3"/>
    <w:rsid w:val="00F01079"/>
    <w:rsid w:val="00F0191F"/>
    <w:rsid w:val="00F0301E"/>
    <w:rsid w:val="00F11A2D"/>
    <w:rsid w:val="00F158D8"/>
    <w:rsid w:val="00F15939"/>
    <w:rsid w:val="00F2681C"/>
    <w:rsid w:val="00F2739C"/>
    <w:rsid w:val="00F330DD"/>
    <w:rsid w:val="00F3455E"/>
    <w:rsid w:val="00F37820"/>
    <w:rsid w:val="00F45E9C"/>
    <w:rsid w:val="00F55DCF"/>
    <w:rsid w:val="00F61D85"/>
    <w:rsid w:val="00F64389"/>
    <w:rsid w:val="00F66678"/>
    <w:rsid w:val="00F67DA2"/>
    <w:rsid w:val="00F71FB8"/>
    <w:rsid w:val="00F72DCD"/>
    <w:rsid w:val="00F741A8"/>
    <w:rsid w:val="00F82606"/>
    <w:rsid w:val="00F9688F"/>
    <w:rsid w:val="00FA189E"/>
    <w:rsid w:val="00FA242C"/>
    <w:rsid w:val="00FA46B8"/>
    <w:rsid w:val="00FB6155"/>
    <w:rsid w:val="00FC39BA"/>
    <w:rsid w:val="00FC4BF8"/>
    <w:rsid w:val="00FC6F0D"/>
    <w:rsid w:val="00FC78EF"/>
    <w:rsid w:val="00FD006B"/>
    <w:rsid w:val="00FD0255"/>
    <w:rsid w:val="00FD0695"/>
    <w:rsid w:val="00FD2A77"/>
    <w:rsid w:val="00FD338E"/>
    <w:rsid w:val="00FD78DF"/>
    <w:rsid w:val="00FE086E"/>
    <w:rsid w:val="00FE3593"/>
    <w:rsid w:val="00FE4DBF"/>
    <w:rsid w:val="00F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3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CD56A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CD56A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semiHidden/>
    <w:rsid w:val="00CD56A8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BC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BC1973"/>
    <w:rPr>
      <w:rFonts w:cs="Times New Roman"/>
    </w:rPr>
  </w:style>
  <w:style w:type="paragraph" w:styleId="a7">
    <w:name w:val="footer"/>
    <w:basedOn w:val="a"/>
    <w:link w:val="a8"/>
    <w:uiPriority w:val="99"/>
    <w:rsid w:val="00BC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973"/>
    <w:rPr>
      <w:rFonts w:cs="Times New Roman"/>
    </w:rPr>
  </w:style>
  <w:style w:type="paragraph" w:styleId="a9">
    <w:name w:val="Balloon Text"/>
    <w:basedOn w:val="a"/>
    <w:link w:val="aa"/>
    <w:semiHidden/>
    <w:rsid w:val="00BC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BC197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C1973"/>
    <w:rPr>
      <w:rFonts w:eastAsia="Times New Roman"/>
      <w:sz w:val="22"/>
      <w:szCs w:val="22"/>
      <w:lang w:eastAsia="en-US"/>
    </w:rPr>
  </w:style>
  <w:style w:type="paragraph" w:customStyle="1" w:styleId="ab">
    <w:name w:val="Вопрос"/>
    <w:basedOn w:val="a"/>
    <w:link w:val="ac"/>
    <w:rsid w:val="00406683"/>
    <w:pPr>
      <w:spacing w:after="12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c">
    <w:name w:val="Текст вопроса"/>
    <w:basedOn w:val="a0"/>
    <w:link w:val="ab"/>
    <w:locked/>
    <w:rsid w:val="00406683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B2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qFormat/>
    <w:rsid w:val="00DA1E77"/>
    <w:rPr>
      <w:rFonts w:cs="Times New Roman"/>
      <w:b/>
      <w:bCs/>
    </w:rPr>
  </w:style>
  <w:style w:type="paragraph" w:customStyle="1" w:styleId="Pa3">
    <w:name w:val="Pa3"/>
    <w:basedOn w:val="a"/>
    <w:next w:val="a"/>
    <w:uiPriority w:val="99"/>
    <w:rsid w:val="008E70E6"/>
    <w:pPr>
      <w:autoSpaceDE w:val="0"/>
      <w:autoSpaceDN w:val="0"/>
      <w:adjustRightInd w:val="0"/>
      <w:spacing w:after="0" w:line="161" w:lineRule="atLeast"/>
    </w:pPr>
    <w:rPr>
      <w:rFonts w:ascii="Play" w:eastAsia="Calibri" w:hAnsi="Play"/>
      <w:sz w:val="24"/>
      <w:szCs w:val="24"/>
      <w:lang w:eastAsia="ru-RU"/>
    </w:rPr>
  </w:style>
  <w:style w:type="character" w:customStyle="1" w:styleId="A60">
    <w:name w:val="A6"/>
    <w:uiPriority w:val="99"/>
    <w:rsid w:val="008E70E6"/>
    <w:rPr>
      <w:rFonts w:cs="Play"/>
      <w:color w:val="000000"/>
      <w:sz w:val="18"/>
      <w:szCs w:val="18"/>
    </w:rPr>
  </w:style>
  <w:style w:type="paragraph" w:customStyle="1" w:styleId="Default">
    <w:name w:val="Default"/>
    <w:rsid w:val="00425B87"/>
    <w:pPr>
      <w:autoSpaceDE w:val="0"/>
      <w:autoSpaceDN w:val="0"/>
      <w:adjustRightInd w:val="0"/>
    </w:pPr>
    <w:rPr>
      <w:rFonts w:ascii="Play" w:hAnsi="Play" w:cs="Pla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uma-seversk.ru/data/documents/ustav106201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1776</Words>
  <Characters>12508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Дума ЗАТО Северск</Company>
  <LinksUpToDate>false</LinksUpToDate>
  <CharactersWithSpaces>14256</CharactersWithSpaces>
  <SharedDoc>false</SharedDoc>
  <HLinks>
    <vt:vector size="6" baseType="variant">
      <vt:variant>
        <vt:i4>2883630</vt:i4>
      </vt:variant>
      <vt:variant>
        <vt:i4>0</vt:i4>
      </vt:variant>
      <vt:variant>
        <vt:i4>0</vt:i4>
      </vt:variant>
      <vt:variant>
        <vt:i4>5</vt:i4>
      </vt:variant>
      <vt:variant>
        <vt:lpwstr>http://duma-seversk.ru/data/documents/ustav1062012.doc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Nikitina</dc:creator>
  <cp:lastModifiedBy>Musohranov</cp:lastModifiedBy>
  <cp:revision>43</cp:revision>
  <cp:lastPrinted>2017-04-05T04:54:00Z</cp:lastPrinted>
  <dcterms:created xsi:type="dcterms:W3CDTF">2017-03-30T07:09:00Z</dcterms:created>
  <dcterms:modified xsi:type="dcterms:W3CDTF">2017-04-05T09:35:00Z</dcterms:modified>
</cp:coreProperties>
</file>