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66" w:rsidRDefault="00C22626" w:rsidP="0073229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70.15pt;margin-top:-15.95pt;width:215.85pt;height:58.8pt;z-index:251660288" stroked="f">
            <v:textbox style="mso-next-textbox:#_x0000_s1052">
              <w:txbxContent>
                <w:p w:rsidR="007960C6" w:rsidRPr="005D0F24" w:rsidRDefault="007960C6" w:rsidP="008F5566">
                  <w:pPr>
                    <w:rPr>
                      <w:sz w:val="28"/>
                      <w:szCs w:val="28"/>
                    </w:rPr>
                  </w:pPr>
                  <w:r w:rsidRPr="005D0F24">
                    <w:rPr>
                      <w:sz w:val="28"/>
                      <w:szCs w:val="28"/>
                    </w:rPr>
                    <w:t>Приложение</w:t>
                  </w:r>
                </w:p>
                <w:p w:rsidR="008F5566" w:rsidRPr="005D0F24" w:rsidRDefault="008F5566" w:rsidP="008F5566">
                  <w:pPr>
                    <w:rPr>
                      <w:sz w:val="28"/>
                      <w:szCs w:val="28"/>
                    </w:rPr>
                  </w:pPr>
                  <w:r w:rsidRPr="005D0F24">
                    <w:rPr>
                      <w:sz w:val="28"/>
                      <w:szCs w:val="28"/>
                    </w:rPr>
                    <w:t>к Решению Думы ЗАТО Северск</w:t>
                  </w:r>
                </w:p>
                <w:p w:rsidR="008F5566" w:rsidRPr="005D0F24" w:rsidRDefault="00B940EE" w:rsidP="008F5566">
                  <w:pPr>
                    <w:rPr>
                      <w:sz w:val="28"/>
                      <w:szCs w:val="28"/>
                    </w:rPr>
                  </w:pPr>
                  <w:r w:rsidRPr="005D0F24">
                    <w:rPr>
                      <w:sz w:val="28"/>
                      <w:szCs w:val="28"/>
                    </w:rPr>
                    <w:t>от</w:t>
                  </w:r>
                  <w:r w:rsidR="005D0F24">
                    <w:rPr>
                      <w:sz w:val="28"/>
                      <w:szCs w:val="28"/>
                    </w:rPr>
                    <w:t xml:space="preserve">   </w:t>
                  </w:r>
                  <w:r w:rsidR="00492213">
                    <w:rPr>
                      <w:sz w:val="28"/>
                      <w:szCs w:val="28"/>
                    </w:rPr>
                    <w:t>_</w:t>
                  </w:r>
                  <w:r w:rsidR="00492213">
                    <w:rPr>
                      <w:sz w:val="28"/>
                      <w:szCs w:val="28"/>
                      <w:u w:val="single"/>
                    </w:rPr>
                    <w:t>21.09.2020</w:t>
                  </w:r>
                  <w:r w:rsidR="001D4F61" w:rsidRPr="005D0F24">
                    <w:rPr>
                      <w:sz w:val="28"/>
                      <w:szCs w:val="28"/>
                    </w:rPr>
                    <w:t>_</w:t>
                  </w:r>
                  <w:r w:rsidR="005D0F24" w:rsidRPr="005D0F24">
                    <w:rPr>
                      <w:sz w:val="28"/>
                      <w:szCs w:val="28"/>
                    </w:rPr>
                    <w:t xml:space="preserve"> </w:t>
                  </w:r>
                  <w:r w:rsidR="008F5566" w:rsidRPr="005D0F24">
                    <w:rPr>
                      <w:sz w:val="28"/>
                      <w:szCs w:val="28"/>
                    </w:rPr>
                    <w:t xml:space="preserve">№ </w:t>
                  </w:r>
                  <w:r w:rsidR="004D496D" w:rsidRPr="005D0F24">
                    <w:rPr>
                      <w:sz w:val="28"/>
                      <w:szCs w:val="28"/>
                    </w:rPr>
                    <w:t>____</w:t>
                  </w:r>
                  <w:r w:rsidR="00492213">
                    <w:rPr>
                      <w:sz w:val="28"/>
                      <w:szCs w:val="28"/>
                      <w:u w:val="single"/>
                    </w:rPr>
                    <w:t>1/1</w:t>
                  </w:r>
                  <w:r w:rsidR="004D496D" w:rsidRPr="005D0F24">
                    <w:rPr>
                      <w:sz w:val="28"/>
                      <w:szCs w:val="28"/>
                    </w:rPr>
                    <w:t>____</w:t>
                  </w:r>
                </w:p>
                <w:p w:rsidR="008F5566" w:rsidRPr="005D0F24" w:rsidRDefault="008F5566" w:rsidP="008F556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960C6" w:rsidRDefault="007960C6" w:rsidP="007960C6">
      <w:pPr>
        <w:jc w:val="right"/>
        <w:rPr>
          <w:sz w:val="24"/>
          <w:szCs w:val="24"/>
        </w:rPr>
      </w:pPr>
    </w:p>
    <w:p w:rsidR="008F5566" w:rsidRPr="007960C6" w:rsidRDefault="008F5566" w:rsidP="008F5566">
      <w:pPr>
        <w:jc w:val="center"/>
        <w:rPr>
          <w:sz w:val="24"/>
          <w:szCs w:val="24"/>
        </w:rPr>
      </w:pPr>
    </w:p>
    <w:p w:rsidR="008F5566" w:rsidRPr="0084591F" w:rsidRDefault="008F5566" w:rsidP="005D0F24">
      <w:pPr>
        <w:spacing w:before="120"/>
        <w:jc w:val="center"/>
        <w:rPr>
          <w:sz w:val="28"/>
          <w:szCs w:val="28"/>
        </w:rPr>
      </w:pPr>
      <w:r w:rsidRPr="0084591F">
        <w:rPr>
          <w:sz w:val="28"/>
          <w:szCs w:val="28"/>
        </w:rPr>
        <w:t>ОБЪЯВЛЕНИЕ</w:t>
      </w:r>
    </w:p>
    <w:p w:rsidR="008013AC" w:rsidRDefault="008F5566" w:rsidP="008F5566">
      <w:pPr>
        <w:jc w:val="center"/>
        <w:rPr>
          <w:sz w:val="28"/>
          <w:szCs w:val="28"/>
        </w:rPr>
      </w:pPr>
      <w:r w:rsidRPr="0084591F">
        <w:rPr>
          <w:sz w:val="28"/>
          <w:szCs w:val="28"/>
        </w:rPr>
        <w:t xml:space="preserve">о проведении конкурса </w:t>
      </w:r>
      <w:r w:rsidR="009A3542" w:rsidRPr="000E1F7F">
        <w:rPr>
          <w:sz w:val="28"/>
          <w:szCs w:val="28"/>
        </w:rPr>
        <w:t xml:space="preserve">по отбору кандидатур на должность </w:t>
      </w:r>
      <w:r w:rsidR="008013AC" w:rsidRPr="002F592A">
        <w:rPr>
          <w:sz w:val="28"/>
          <w:szCs w:val="28"/>
        </w:rPr>
        <w:t xml:space="preserve">главы </w:t>
      </w:r>
      <w:r w:rsidR="008013AC">
        <w:rPr>
          <w:sz w:val="28"/>
          <w:szCs w:val="28"/>
        </w:rPr>
        <w:t>муниципального образования «Г</w:t>
      </w:r>
      <w:r w:rsidR="008013AC" w:rsidRPr="002F592A">
        <w:rPr>
          <w:sz w:val="28"/>
          <w:szCs w:val="28"/>
        </w:rPr>
        <w:t>ородско</w:t>
      </w:r>
      <w:r w:rsidR="008013AC">
        <w:rPr>
          <w:sz w:val="28"/>
          <w:szCs w:val="28"/>
        </w:rPr>
        <w:t>й</w:t>
      </w:r>
      <w:r w:rsidR="008013AC" w:rsidRPr="002F592A">
        <w:rPr>
          <w:sz w:val="28"/>
          <w:szCs w:val="28"/>
        </w:rPr>
        <w:t xml:space="preserve"> округ</w:t>
      </w:r>
      <w:r w:rsidR="008013AC">
        <w:rPr>
          <w:sz w:val="28"/>
          <w:szCs w:val="28"/>
        </w:rPr>
        <w:t xml:space="preserve"> -</w:t>
      </w:r>
      <w:r w:rsidR="008013AC" w:rsidRPr="002F592A">
        <w:rPr>
          <w:sz w:val="28"/>
          <w:szCs w:val="28"/>
        </w:rPr>
        <w:t xml:space="preserve"> закрыто</w:t>
      </w:r>
      <w:r w:rsidR="008013AC">
        <w:rPr>
          <w:sz w:val="28"/>
          <w:szCs w:val="28"/>
        </w:rPr>
        <w:t>е</w:t>
      </w:r>
      <w:r w:rsidR="008013AC" w:rsidRPr="002F592A">
        <w:rPr>
          <w:sz w:val="28"/>
          <w:szCs w:val="28"/>
        </w:rPr>
        <w:t xml:space="preserve"> административно-территориально</w:t>
      </w:r>
      <w:r w:rsidR="008013AC">
        <w:rPr>
          <w:sz w:val="28"/>
          <w:szCs w:val="28"/>
        </w:rPr>
        <w:t>е</w:t>
      </w:r>
      <w:r w:rsidR="008013AC" w:rsidRPr="002F592A">
        <w:rPr>
          <w:sz w:val="28"/>
          <w:szCs w:val="28"/>
        </w:rPr>
        <w:t xml:space="preserve"> образовани</w:t>
      </w:r>
      <w:r w:rsidR="008013AC">
        <w:rPr>
          <w:sz w:val="28"/>
          <w:szCs w:val="28"/>
        </w:rPr>
        <w:t>е</w:t>
      </w:r>
      <w:r w:rsidR="008013AC" w:rsidRPr="002F592A">
        <w:rPr>
          <w:sz w:val="28"/>
          <w:szCs w:val="28"/>
        </w:rPr>
        <w:t xml:space="preserve"> Северск</w:t>
      </w:r>
      <w:r w:rsidR="008013AC">
        <w:rPr>
          <w:sz w:val="28"/>
          <w:szCs w:val="28"/>
        </w:rPr>
        <w:t xml:space="preserve"> Томской области» </w:t>
      </w:r>
    </w:p>
    <w:p w:rsidR="008F5566" w:rsidRPr="00D41DF1" w:rsidRDefault="009A3542" w:rsidP="008F5566">
      <w:pPr>
        <w:jc w:val="center"/>
        <w:rPr>
          <w:sz w:val="28"/>
          <w:szCs w:val="28"/>
        </w:rPr>
      </w:pPr>
      <w:r w:rsidRPr="000E1F7F">
        <w:rPr>
          <w:sz w:val="28"/>
          <w:szCs w:val="28"/>
        </w:rPr>
        <w:t xml:space="preserve"> - Мэра ЗАТО Северск</w:t>
      </w:r>
    </w:p>
    <w:p w:rsidR="009A3542" w:rsidRPr="00D41DF1" w:rsidRDefault="009A3542" w:rsidP="008F5566">
      <w:pPr>
        <w:jc w:val="center"/>
        <w:rPr>
          <w:sz w:val="28"/>
          <w:szCs w:val="28"/>
        </w:rPr>
      </w:pPr>
    </w:p>
    <w:p w:rsidR="000514A8" w:rsidRPr="000514A8" w:rsidRDefault="008F5566" w:rsidP="00930B49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4591F">
        <w:rPr>
          <w:sz w:val="28"/>
          <w:szCs w:val="28"/>
        </w:rPr>
        <w:t xml:space="preserve">Дума </w:t>
      </w:r>
      <w:r w:rsidR="000514A8" w:rsidRPr="000514A8">
        <w:rPr>
          <w:sz w:val="28"/>
          <w:szCs w:val="28"/>
        </w:rPr>
        <w:t>ЗАТО Сев</w:t>
      </w:r>
      <w:r w:rsidR="00E524CB">
        <w:rPr>
          <w:sz w:val="28"/>
          <w:szCs w:val="28"/>
        </w:rPr>
        <w:t>е</w:t>
      </w:r>
      <w:r w:rsidR="000514A8" w:rsidRPr="000514A8">
        <w:rPr>
          <w:sz w:val="28"/>
          <w:szCs w:val="28"/>
        </w:rPr>
        <w:t>рск</w:t>
      </w:r>
      <w:r w:rsidRPr="0084591F">
        <w:rPr>
          <w:sz w:val="28"/>
          <w:szCs w:val="28"/>
        </w:rPr>
        <w:t xml:space="preserve"> сообщает о</w:t>
      </w:r>
      <w:r w:rsidR="00BB30A7">
        <w:rPr>
          <w:sz w:val="28"/>
          <w:szCs w:val="28"/>
        </w:rPr>
        <w:t>б объявлении</w:t>
      </w:r>
      <w:r w:rsidRPr="0084591F">
        <w:rPr>
          <w:sz w:val="28"/>
          <w:szCs w:val="28"/>
        </w:rPr>
        <w:t xml:space="preserve"> конкурса </w:t>
      </w:r>
      <w:r w:rsidR="00381E15" w:rsidRPr="00381E15">
        <w:rPr>
          <w:sz w:val="28"/>
          <w:szCs w:val="28"/>
        </w:rPr>
        <w:t>по отбору</w:t>
      </w:r>
      <w:r w:rsidR="00381E15">
        <w:rPr>
          <w:sz w:val="28"/>
          <w:szCs w:val="28"/>
        </w:rPr>
        <w:t xml:space="preserve"> кандидатур </w:t>
      </w:r>
      <w:r w:rsidR="00381E15" w:rsidRPr="000E1F7F">
        <w:rPr>
          <w:sz w:val="28"/>
          <w:szCs w:val="28"/>
        </w:rPr>
        <w:t xml:space="preserve">на должность </w:t>
      </w:r>
      <w:r w:rsidR="008013AC" w:rsidRPr="002F592A">
        <w:rPr>
          <w:sz w:val="28"/>
          <w:szCs w:val="28"/>
        </w:rPr>
        <w:t xml:space="preserve">главы </w:t>
      </w:r>
      <w:r w:rsidR="008013AC">
        <w:rPr>
          <w:sz w:val="28"/>
          <w:szCs w:val="28"/>
        </w:rPr>
        <w:t>муниципального образования «Г</w:t>
      </w:r>
      <w:r w:rsidR="008013AC" w:rsidRPr="002F592A">
        <w:rPr>
          <w:sz w:val="28"/>
          <w:szCs w:val="28"/>
        </w:rPr>
        <w:t>ородско</w:t>
      </w:r>
      <w:r w:rsidR="008013AC">
        <w:rPr>
          <w:sz w:val="28"/>
          <w:szCs w:val="28"/>
        </w:rPr>
        <w:t>й</w:t>
      </w:r>
      <w:r w:rsidR="008013AC" w:rsidRPr="002F592A">
        <w:rPr>
          <w:sz w:val="28"/>
          <w:szCs w:val="28"/>
        </w:rPr>
        <w:t xml:space="preserve"> округ</w:t>
      </w:r>
      <w:r w:rsidR="008013AC">
        <w:rPr>
          <w:sz w:val="28"/>
          <w:szCs w:val="28"/>
        </w:rPr>
        <w:t xml:space="preserve"> -</w:t>
      </w:r>
      <w:r w:rsidR="008013AC" w:rsidRPr="002F592A">
        <w:rPr>
          <w:sz w:val="28"/>
          <w:szCs w:val="28"/>
        </w:rPr>
        <w:t xml:space="preserve"> закрыто</w:t>
      </w:r>
      <w:r w:rsidR="008013AC">
        <w:rPr>
          <w:sz w:val="28"/>
          <w:szCs w:val="28"/>
        </w:rPr>
        <w:t>е</w:t>
      </w:r>
      <w:r w:rsidR="008013AC" w:rsidRPr="002F592A">
        <w:rPr>
          <w:sz w:val="28"/>
          <w:szCs w:val="28"/>
        </w:rPr>
        <w:t xml:space="preserve"> административно-территориально</w:t>
      </w:r>
      <w:r w:rsidR="008013AC">
        <w:rPr>
          <w:sz w:val="28"/>
          <w:szCs w:val="28"/>
        </w:rPr>
        <w:t>е</w:t>
      </w:r>
      <w:r w:rsidR="008013AC" w:rsidRPr="002F592A">
        <w:rPr>
          <w:sz w:val="28"/>
          <w:szCs w:val="28"/>
        </w:rPr>
        <w:t xml:space="preserve"> образовани</w:t>
      </w:r>
      <w:r w:rsidR="008013AC">
        <w:rPr>
          <w:sz w:val="28"/>
          <w:szCs w:val="28"/>
        </w:rPr>
        <w:t>е</w:t>
      </w:r>
      <w:r w:rsidR="008013AC" w:rsidRPr="002F592A">
        <w:rPr>
          <w:sz w:val="28"/>
          <w:szCs w:val="28"/>
        </w:rPr>
        <w:t xml:space="preserve"> Северск</w:t>
      </w:r>
      <w:r w:rsidR="008013AC">
        <w:rPr>
          <w:sz w:val="28"/>
          <w:szCs w:val="28"/>
        </w:rPr>
        <w:t xml:space="preserve"> Томской области» </w:t>
      </w:r>
      <w:r w:rsidR="000514A8">
        <w:rPr>
          <w:sz w:val="28"/>
          <w:szCs w:val="28"/>
        </w:rPr>
        <w:t>- Мэра ЗАТО Северск (далее – конкурс</w:t>
      </w:r>
      <w:r w:rsidR="00381E15" w:rsidRPr="000E1F7F">
        <w:rPr>
          <w:sz w:val="28"/>
          <w:szCs w:val="28"/>
        </w:rPr>
        <w:t>)</w:t>
      </w:r>
      <w:r w:rsidRPr="0084591F">
        <w:rPr>
          <w:sz w:val="28"/>
          <w:szCs w:val="28"/>
        </w:rPr>
        <w:t>.</w:t>
      </w:r>
    </w:p>
    <w:p w:rsidR="00E524CB" w:rsidRPr="00E524CB" w:rsidRDefault="000514A8" w:rsidP="00930B49">
      <w:pPr>
        <w:pStyle w:val="a5"/>
        <w:tabs>
          <w:tab w:val="left" w:pos="993"/>
        </w:tabs>
        <w:ind w:firstLine="567"/>
        <w:rPr>
          <w:sz w:val="28"/>
          <w:szCs w:val="28"/>
        </w:rPr>
      </w:pPr>
      <w:r w:rsidRPr="000514A8">
        <w:rPr>
          <w:sz w:val="28"/>
          <w:szCs w:val="28"/>
        </w:rPr>
        <w:t xml:space="preserve">Целью проведения конкурса является отбор на альтернативной основе кандидатов для представления их конкурсной комиссией Думе ЗАТО Северск для избрания на должность </w:t>
      </w:r>
      <w:r w:rsidR="00A04F94" w:rsidRPr="002F592A">
        <w:rPr>
          <w:sz w:val="28"/>
          <w:szCs w:val="28"/>
        </w:rPr>
        <w:t xml:space="preserve">главы </w:t>
      </w:r>
      <w:r w:rsidR="00A04F94">
        <w:rPr>
          <w:sz w:val="28"/>
          <w:szCs w:val="28"/>
        </w:rPr>
        <w:t>муниципального образования «Г</w:t>
      </w:r>
      <w:r w:rsidR="00A04F94" w:rsidRPr="002F592A">
        <w:rPr>
          <w:sz w:val="28"/>
          <w:szCs w:val="28"/>
        </w:rPr>
        <w:t>ородско</w:t>
      </w:r>
      <w:r w:rsidR="00A04F94">
        <w:rPr>
          <w:sz w:val="28"/>
          <w:szCs w:val="28"/>
        </w:rPr>
        <w:t>й</w:t>
      </w:r>
      <w:r w:rsidR="00A04F94" w:rsidRPr="002F592A">
        <w:rPr>
          <w:sz w:val="28"/>
          <w:szCs w:val="28"/>
        </w:rPr>
        <w:t xml:space="preserve"> округ</w:t>
      </w:r>
      <w:r w:rsidR="00A04F94">
        <w:rPr>
          <w:sz w:val="28"/>
          <w:szCs w:val="28"/>
        </w:rPr>
        <w:t xml:space="preserve"> -</w:t>
      </w:r>
      <w:r w:rsidR="00A04F94" w:rsidRPr="002F592A">
        <w:rPr>
          <w:sz w:val="28"/>
          <w:szCs w:val="28"/>
        </w:rPr>
        <w:t xml:space="preserve"> закрыто</w:t>
      </w:r>
      <w:r w:rsidR="00A04F94">
        <w:rPr>
          <w:sz w:val="28"/>
          <w:szCs w:val="28"/>
        </w:rPr>
        <w:t>е</w:t>
      </w:r>
      <w:r w:rsidR="00A04F94" w:rsidRPr="002F592A">
        <w:rPr>
          <w:sz w:val="28"/>
          <w:szCs w:val="28"/>
        </w:rPr>
        <w:t xml:space="preserve"> административно-территориально</w:t>
      </w:r>
      <w:r w:rsidR="00A04F94">
        <w:rPr>
          <w:sz w:val="28"/>
          <w:szCs w:val="28"/>
        </w:rPr>
        <w:t>е</w:t>
      </w:r>
      <w:r w:rsidR="00A04F94" w:rsidRPr="002F592A">
        <w:rPr>
          <w:sz w:val="28"/>
          <w:szCs w:val="28"/>
        </w:rPr>
        <w:t xml:space="preserve"> образовани</w:t>
      </w:r>
      <w:r w:rsidR="00A04F94">
        <w:rPr>
          <w:sz w:val="28"/>
          <w:szCs w:val="28"/>
        </w:rPr>
        <w:t>е</w:t>
      </w:r>
      <w:r w:rsidR="00A04F94" w:rsidRPr="002F592A">
        <w:rPr>
          <w:sz w:val="28"/>
          <w:szCs w:val="28"/>
        </w:rPr>
        <w:t xml:space="preserve"> Северск</w:t>
      </w:r>
      <w:r w:rsidR="00A04F94">
        <w:rPr>
          <w:sz w:val="28"/>
          <w:szCs w:val="28"/>
        </w:rPr>
        <w:t xml:space="preserve"> Томской области»</w:t>
      </w:r>
      <w:r w:rsidR="00D66EBE" w:rsidRPr="00D66EBE">
        <w:rPr>
          <w:sz w:val="28"/>
          <w:szCs w:val="28"/>
        </w:rPr>
        <w:t xml:space="preserve"> </w:t>
      </w:r>
      <w:r w:rsidR="00D66EBE" w:rsidRPr="00F3560D">
        <w:rPr>
          <w:sz w:val="28"/>
          <w:szCs w:val="28"/>
        </w:rPr>
        <w:t>(далее - ЗАТО Северск)</w:t>
      </w:r>
      <w:r w:rsidR="00D66EBE" w:rsidRPr="00646CDB">
        <w:rPr>
          <w:sz w:val="28"/>
          <w:szCs w:val="28"/>
        </w:rPr>
        <w:t xml:space="preserve"> </w:t>
      </w:r>
      <w:r w:rsidRPr="000514A8">
        <w:rPr>
          <w:sz w:val="28"/>
          <w:szCs w:val="28"/>
        </w:rPr>
        <w:t xml:space="preserve">- Мэра ЗАТО Северск (далее - Мэр ЗАТО Северск) из числа граждан, представивших своевременно, в полном объеме </w:t>
      </w:r>
      <w:r w:rsidR="00C02E18">
        <w:rPr>
          <w:sz w:val="28"/>
          <w:szCs w:val="28"/>
        </w:rPr>
        <w:t>и по установленным формам</w:t>
      </w:r>
      <w:r w:rsidR="00C02E18" w:rsidRPr="003F739F">
        <w:rPr>
          <w:sz w:val="28"/>
          <w:szCs w:val="28"/>
        </w:rPr>
        <w:t xml:space="preserve"> </w:t>
      </w:r>
      <w:r w:rsidRPr="000514A8">
        <w:rPr>
          <w:sz w:val="28"/>
          <w:szCs w:val="28"/>
        </w:rPr>
        <w:t xml:space="preserve">достоверные документы для участия в конкурсе, способных на основании их соответствия </w:t>
      </w:r>
      <w:r w:rsidR="00C07F02" w:rsidRPr="000514A8">
        <w:rPr>
          <w:sz w:val="28"/>
          <w:szCs w:val="28"/>
        </w:rPr>
        <w:t xml:space="preserve">установленным </w:t>
      </w:r>
      <w:r w:rsidRPr="000514A8">
        <w:rPr>
          <w:sz w:val="28"/>
          <w:szCs w:val="28"/>
        </w:rPr>
        <w:t>требованиям, осуществлять полномочия Мэра ЗАТО Северск.</w:t>
      </w:r>
    </w:p>
    <w:p w:rsidR="00E524CB" w:rsidRPr="006C30F7" w:rsidRDefault="006C30F7" w:rsidP="00930B49">
      <w:pPr>
        <w:pStyle w:val="a8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C30F7">
        <w:rPr>
          <w:sz w:val="28"/>
          <w:szCs w:val="28"/>
        </w:rPr>
        <w:t xml:space="preserve">Проведение </w:t>
      </w:r>
      <w:r w:rsidR="00E524CB" w:rsidRPr="006C30F7">
        <w:rPr>
          <w:sz w:val="28"/>
          <w:szCs w:val="28"/>
        </w:rPr>
        <w:t>конкурс</w:t>
      </w:r>
      <w:r w:rsidRPr="006C30F7">
        <w:rPr>
          <w:sz w:val="28"/>
          <w:szCs w:val="28"/>
        </w:rPr>
        <w:t>а</w:t>
      </w:r>
      <w:r w:rsidR="00E524CB" w:rsidRPr="006C30F7">
        <w:rPr>
          <w:sz w:val="28"/>
          <w:szCs w:val="28"/>
        </w:rPr>
        <w:t xml:space="preserve"> назначен</w:t>
      </w:r>
      <w:r w:rsidRPr="006C30F7">
        <w:rPr>
          <w:sz w:val="28"/>
          <w:szCs w:val="28"/>
        </w:rPr>
        <w:t>о</w:t>
      </w:r>
      <w:r w:rsidR="00E524CB" w:rsidRPr="006C30F7">
        <w:rPr>
          <w:sz w:val="28"/>
          <w:szCs w:val="28"/>
        </w:rPr>
        <w:t>:</w:t>
      </w:r>
    </w:p>
    <w:p w:rsidR="00E524CB" w:rsidRPr="00B3455D" w:rsidRDefault="00E524CB" w:rsidP="00930B49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E1F7F">
        <w:rPr>
          <w:sz w:val="28"/>
          <w:szCs w:val="28"/>
          <w:lang w:val="en-US"/>
        </w:rPr>
        <w:t>I</w:t>
      </w:r>
      <w:r w:rsidRPr="000E1F7F">
        <w:rPr>
          <w:sz w:val="28"/>
          <w:szCs w:val="28"/>
        </w:rPr>
        <w:t xml:space="preserve"> этап </w:t>
      </w:r>
      <w:r>
        <w:rPr>
          <w:sz w:val="28"/>
          <w:szCs w:val="28"/>
        </w:rPr>
        <w:t>(конкурс документов) –</w:t>
      </w:r>
      <w:r w:rsidRPr="000E1F7F">
        <w:rPr>
          <w:sz w:val="28"/>
          <w:szCs w:val="28"/>
        </w:rPr>
        <w:t xml:space="preserve"> </w:t>
      </w:r>
      <w:r w:rsidR="005237D5">
        <w:rPr>
          <w:sz w:val="28"/>
          <w:szCs w:val="28"/>
        </w:rPr>
        <w:t>15</w:t>
      </w:r>
      <w:r w:rsidRPr="00B3455D">
        <w:rPr>
          <w:sz w:val="28"/>
          <w:szCs w:val="28"/>
        </w:rPr>
        <w:t xml:space="preserve"> октября 2020 года начало в 1</w:t>
      </w:r>
      <w:r w:rsidR="001236CF">
        <w:rPr>
          <w:sz w:val="28"/>
          <w:szCs w:val="28"/>
        </w:rPr>
        <w:t>4</w:t>
      </w:r>
      <w:r w:rsidRPr="00B3455D">
        <w:rPr>
          <w:sz w:val="28"/>
          <w:szCs w:val="28"/>
        </w:rPr>
        <w:t xml:space="preserve">.00 по адресу: </w:t>
      </w:r>
      <w:r w:rsidR="001B197F">
        <w:rPr>
          <w:sz w:val="28"/>
          <w:szCs w:val="28"/>
        </w:rPr>
        <w:t xml:space="preserve"> </w:t>
      </w:r>
      <w:r w:rsidRPr="00B3455D">
        <w:rPr>
          <w:sz w:val="28"/>
          <w:szCs w:val="28"/>
        </w:rPr>
        <w:t xml:space="preserve">г. Северск, </w:t>
      </w:r>
      <w:r w:rsidR="001B197F">
        <w:rPr>
          <w:sz w:val="28"/>
          <w:szCs w:val="28"/>
        </w:rPr>
        <w:t xml:space="preserve"> </w:t>
      </w:r>
      <w:r w:rsidRPr="00B3455D">
        <w:rPr>
          <w:sz w:val="28"/>
          <w:szCs w:val="28"/>
        </w:rPr>
        <w:t xml:space="preserve">Томская </w:t>
      </w:r>
      <w:r w:rsidR="001B197F">
        <w:rPr>
          <w:sz w:val="28"/>
          <w:szCs w:val="28"/>
        </w:rPr>
        <w:t xml:space="preserve"> </w:t>
      </w:r>
      <w:r w:rsidRPr="00B3455D">
        <w:rPr>
          <w:sz w:val="28"/>
          <w:szCs w:val="28"/>
        </w:rPr>
        <w:t>область,</w:t>
      </w:r>
      <w:r w:rsidRPr="00B3455D">
        <w:rPr>
          <w:noProof/>
          <w:sz w:val="28"/>
          <w:szCs w:val="28"/>
        </w:rPr>
        <w:t xml:space="preserve"> </w:t>
      </w:r>
      <w:r w:rsidR="001B197F">
        <w:rPr>
          <w:noProof/>
          <w:sz w:val="28"/>
          <w:szCs w:val="28"/>
        </w:rPr>
        <w:t xml:space="preserve"> </w:t>
      </w:r>
      <w:r w:rsidRPr="00B3455D">
        <w:rPr>
          <w:sz w:val="28"/>
          <w:szCs w:val="28"/>
        </w:rPr>
        <w:t xml:space="preserve">Коммунистический </w:t>
      </w:r>
      <w:r w:rsidR="001B197F">
        <w:rPr>
          <w:sz w:val="28"/>
          <w:szCs w:val="28"/>
        </w:rPr>
        <w:t xml:space="preserve"> </w:t>
      </w:r>
      <w:r w:rsidRPr="00B3455D">
        <w:rPr>
          <w:sz w:val="28"/>
          <w:szCs w:val="28"/>
        </w:rPr>
        <w:t xml:space="preserve">просп., 51, кабинет </w:t>
      </w:r>
      <w:r w:rsidR="00847F3E">
        <w:rPr>
          <w:sz w:val="28"/>
          <w:szCs w:val="28"/>
        </w:rPr>
        <w:t>419</w:t>
      </w:r>
      <w:r w:rsidRPr="00B3455D">
        <w:rPr>
          <w:sz w:val="28"/>
          <w:szCs w:val="28"/>
        </w:rPr>
        <w:t>;</w:t>
      </w:r>
    </w:p>
    <w:p w:rsidR="00E524CB" w:rsidRDefault="00E524CB" w:rsidP="00930B49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B3455D">
        <w:rPr>
          <w:sz w:val="28"/>
          <w:szCs w:val="28"/>
          <w:lang w:val="en-US"/>
        </w:rPr>
        <w:t>I</w:t>
      </w:r>
      <w:r w:rsidRPr="00B3455D">
        <w:rPr>
          <w:sz w:val="28"/>
          <w:szCs w:val="28"/>
        </w:rPr>
        <w:t>I этап (конкурсны</w:t>
      </w:r>
      <w:r w:rsidR="000F664E" w:rsidRPr="00B3455D">
        <w:rPr>
          <w:sz w:val="28"/>
          <w:szCs w:val="28"/>
        </w:rPr>
        <w:t>й отбор</w:t>
      </w:r>
      <w:r w:rsidRPr="00B3455D">
        <w:rPr>
          <w:sz w:val="28"/>
          <w:szCs w:val="28"/>
        </w:rPr>
        <w:t>)</w:t>
      </w:r>
      <w:r w:rsidR="000328AA" w:rsidRPr="00B3455D">
        <w:rPr>
          <w:sz w:val="28"/>
          <w:szCs w:val="28"/>
        </w:rPr>
        <w:t xml:space="preserve"> </w:t>
      </w:r>
      <w:r w:rsidRPr="00B3455D">
        <w:rPr>
          <w:sz w:val="28"/>
          <w:szCs w:val="28"/>
        </w:rPr>
        <w:t xml:space="preserve">– </w:t>
      </w:r>
      <w:r w:rsidR="005237D5">
        <w:rPr>
          <w:sz w:val="28"/>
          <w:szCs w:val="28"/>
        </w:rPr>
        <w:t>15</w:t>
      </w:r>
      <w:r w:rsidRPr="00B3455D">
        <w:rPr>
          <w:sz w:val="28"/>
          <w:szCs w:val="28"/>
        </w:rPr>
        <w:t xml:space="preserve"> октября</w:t>
      </w:r>
      <w:r w:rsidRPr="000E1F7F">
        <w:rPr>
          <w:sz w:val="28"/>
          <w:szCs w:val="28"/>
        </w:rPr>
        <w:t xml:space="preserve"> 2020 года начало в 1</w:t>
      </w:r>
      <w:r w:rsidR="001236CF">
        <w:rPr>
          <w:sz w:val="28"/>
          <w:szCs w:val="28"/>
        </w:rPr>
        <w:t>5</w:t>
      </w:r>
      <w:r w:rsidRPr="000E1F7F">
        <w:rPr>
          <w:sz w:val="28"/>
          <w:szCs w:val="28"/>
        </w:rPr>
        <w:t xml:space="preserve">.00 по адресу: </w:t>
      </w:r>
      <w:r w:rsidR="001B197F">
        <w:rPr>
          <w:sz w:val="28"/>
          <w:szCs w:val="28"/>
        </w:rPr>
        <w:t xml:space="preserve"> </w:t>
      </w:r>
      <w:r w:rsidRPr="000E1F7F">
        <w:rPr>
          <w:sz w:val="28"/>
          <w:szCs w:val="28"/>
        </w:rPr>
        <w:t>г. Северск,</w:t>
      </w:r>
      <w:r w:rsidR="001B197F">
        <w:rPr>
          <w:sz w:val="28"/>
          <w:szCs w:val="28"/>
        </w:rPr>
        <w:t xml:space="preserve"> </w:t>
      </w:r>
      <w:r w:rsidRPr="000E1F7F">
        <w:rPr>
          <w:sz w:val="28"/>
          <w:szCs w:val="28"/>
        </w:rPr>
        <w:t xml:space="preserve"> Томская область,</w:t>
      </w:r>
      <w:r w:rsidRPr="000E1F7F">
        <w:rPr>
          <w:noProof/>
          <w:sz w:val="28"/>
          <w:szCs w:val="28"/>
        </w:rPr>
        <w:t xml:space="preserve"> </w:t>
      </w:r>
      <w:r w:rsidR="001B197F">
        <w:rPr>
          <w:noProof/>
          <w:sz w:val="28"/>
          <w:szCs w:val="28"/>
        </w:rPr>
        <w:t xml:space="preserve"> </w:t>
      </w:r>
      <w:r w:rsidRPr="000E1F7F">
        <w:rPr>
          <w:sz w:val="28"/>
          <w:szCs w:val="28"/>
        </w:rPr>
        <w:t xml:space="preserve">Коммунистический </w:t>
      </w:r>
      <w:r w:rsidR="001B197F">
        <w:rPr>
          <w:sz w:val="28"/>
          <w:szCs w:val="28"/>
        </w:rPr>
        <w:t xml:space="preserve"> </w:t>
      </w:r>
      <w:r w:rsidRPr="000E1F7F">
        <w:rPr>
          <w:sz w:val="28"/>
          <w:szCs w:val="28"/>
        </w:rPr>
        <w:t xml:space="preserve">просп., 51, кабинет </w:t>
      </w:r>
      <w:r w:rsidR="00847F3E">
        <w:rPr>
          <w:sz w:val="28"/>
          <w:szCs w:val="28"/>
        </w:rPr>
        <w:t>419</w:t>
      </w:r>
      <w:r w:rsidR="00483FB0" w:rsidRPr="00483FB0">
        <w:rPr>
          <w:sz w:val="28"/>
          <w:szCs w:val="28"/>
        </w:rPr>
        <w:t>;</w:t>
      </w:r>
    </w:p>
    <w:p w:rsidR="00E524CB" w:rsidRPr="00E524CB" w:rsidRDefault="006C30F7" w:rsidP="00930B49">
      <w:pPr>
        <w:pStyle w:val="a8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524CB" w:rsidRPr="00E524CB">
        <w:rPr>
          <w:sz w:val="28"/>
          <w:szCs w:val="28"/>
        </w:rPr>
        <w:t>становлен</w:t>
      </w:r>
      <w:r w:rsidR="00E524CB" w:rsidRPr="00E524CB">
        <w:rPr>
          <w:sz w:val="28"/>
          <w:szCs w:val="28"/>
          <w:lang w:val="en-US"/>
        </w:rPr>
        <w:t>ы:</w:t>
      </w:r>
    </w:p>
    <w:p w:rsidR="00E524CB" w:rsidRPr="00E524CB" w:rsidRDefault="00E524CB" w:rsidP="00930B49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E524CB">
        <w:rPr>
          <w:sz w:val="28"/>
          <w:szCs w:val="28"/>
        </w:rPr>
        <w:t>срок приема документов</w:t>
      </w:r>
      <w:r w:rsidRPr="00E524CB">
        <w:rPr>
          <w:sz w:val="28"/>
          <w:szCs w:val="28"/>
          <w:lang w:val="en-US"/>
        </w:rPr>
        <w:t>:</w:t>
      </w:r>
    </w:p>
    <w:p w:rsidR="00E524CB" w:rsidRPr="00B3455D" w:rsidRDefault="00E524CB" w:rsidP="00930B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C1E5D">
        <w:rPr>
          <w:sz w:val="28"/>
          <w:szCs w:val="28"/>
        </w:rPr>
        <w:t xml:space="preserve">дата начала приема документов </w:t>
      </w:r>
      <w:r w:rsidR="00B3455D">
        <w:rPr>
          <w:sz w:val="28"/>
          <w:szCs w:val="28"/>
        </w:rPr>
        <w:t>–</w:t>
      </w:r>
      <w:r w:rsidRPr="001C1E5D">
        <w:rPr>
          <w:sz w:val="28"/>
          <w:szCs w:val="28"/>
        </w:rPr>
        <w:t xml:space="preserve"> </w:t>
      </w:r>
      <w:r w:rsidR="005237D5">
        <w:rPr>
          <w:sz w:val="28"/>
          <w:szCs w:val="28"/>
        </w:rPr>
        <w:t>24</w:t>
      </w:r>
      <w:r w:rsidR="00B3455D" w:rsidRPr="00B3455D">
        <w:rPr>
          <w:sz w:val="28"/>
          <w:szCs w:val="28"/>
        </w:rPr>
        <w:t xml:space="preserve"> сентября</w:t>
      </w:r>
      <w:r w:rsidRPr="00B3455D">
        <w:rPr>
          <w:sz w:val="28"/>
          <w:szCs w:val="28"/>
        </w:rPr>
        <w:t xml:space="preserve"> 2020;</w:t>
      </w:r>
    </w:p>
    <w:p w:rsidR="00E524CB" w:rsidRPr="001C1E5D" w:rsidRDefault="00E524CB" w:rsidP="00930B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3455D">
        <w:rPr>
          <w:sz w:val="28"/>
          <w:szCs w:val="28"/>
        </w:rPr>
        <w:t xml:space="preserve">дата окончания приема документов </w:t>
      </w:r>
      <w:r w:rsidR="00B3455D" w:rsidRPr="00B3455D">
        <w:rPr>
          <w:sz w:val="28"/>
          <w:szCs w:val="28"/>
        </w:rPr>
        <w:t>–</w:t>
      </w:r>
      <w:r w:rsidRPr="00B3455D">
        <w:rPr>
          <w:sz w:val="28"/>
          <w:szCs w:val="28"/>
        </w:rPr>
        <w:t xml:space="preserve"> </w:t>
      </w:r>
      <w:r w:rsidR="005237D5">
        <w:rPr>
          <w:sz w:val="28"/>
          <w:szCs w:val="28"/>
        </w:rPr>
        <w:t>12</w:t>
      </w:r>
      <w:r w:rsidR="00B3455D" w:rsidRPr="00B3455D">
        <w:rPr>
          <w:sz w:val="28"/>
          <w:szCs w:val="28"/>
        </w:rPr>
        <w:t xml:space="preserve"> октября</w:t>
      </w:r>
      <w:r w:rsidRPr="001C1E5D">
        <w:rPr>
          <w:sz w:val="28"/>
          <w:szCs w:val="28"/>
        </w:rPr>
        <w:t xml:space="preserve"> 2020 включительно;</w:t>
      </w:r>
    </w:p>
    <w:p w:rsidR="00D11E2D" w:rsidRDefault="00D11E2D" w:rsidP="00930B49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4C0E">
        <w:rPr>
          <w:sz w:val="28"/>
          <w:szCs w:val="28"/>
        </w:rPr>
        <w:t xml:space="preserve">ремя приема документов: </w:t>
      </w:r>
      <w:r>
        <w:rPr>
          <w:sz w:val="28"/>
          <w:szCs w:val="28"/>
        </w:rPr>
        <w:t>п</w:t>
      </w:r>
      <w:r w:rsidRPr="00204C0E">
        <w:rPr>
          <w:sz w:val="28"/>
          <w:szCs w:val="28"/>
        </w:rPr>
        <w:t>онедельник – пятница, с 10 часов 00 минут до 12 часов 00 минут и с 14 часов 00 минут до 16 часов 00 минут</w:t>
      </w:r>
      <w:r>
        <w:rPr>
          <w:sz w:val="28"/>
          <w:szCs w:val="28"/>
        </w:rPr>
        <w:t>;</w:t>
      </w:r>
    </w:p>
    <w:p w:rsidR="00E524CB" w:rsidRDefault="00E524CB" w:rsidP="00930B49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6476F">
        <w:rPr>
          <w:sz w:val="28"/>
          <w:szCs w:val="28"/>
        </w:rPr>
        <w:t>ме</w:t>
      </w:r>
      <w:r>
        <w:rPr>
          <w:sz w:val="28"/>
          <w:szCs w:val="28"/>
        </w:rPr>
        <w:t>сто приема документов</w:t>
      </w:r>
      <w:r w:rsidRPr="00204C0E">
        <w:rPr>
          <w:sz w:val="28"/>
          <w:szCs w:val="28"/>
        </w:rPr>
        <w:t>: г. Северск, Томская область,</w:t>
      </w:r>
      <w:r w:rsidRPr="00204C0E">
        <w:rPr>
          <w:noProof/>
          <w:sz w:val="28"/>
          <w:szCs w:val="28"/>
        </w:rPr>
        <w:t xml:space="preserve"> </w:t>
      </w:r>
      <w:r w:rsidRPr="00204C0E">
        <w:rPr>
          <w:sz w:val="28"/>
          <w:szCs w:val="28"/>
        </w:rPr>
        <w:t>Коммунистический просп., 51, кабинет 232</w:t>
      </w:r>
      <w:r w:rsidR="00D11E2D">
        <w:rPr>
          <w:sz w:val="28"/>
          <w:szCs w:val="28"/>
        </w:rPr>
        <w:t>.</w:t>
      </w:r>
    </w:p>
    <w:p w:rsidR="000514A8" w:rsidRPr="006C30F7" w:rsidRDefault="000514A8" w:rsidP="00930B49">
      <w:pPr>
        <w:pStyle w:val="a8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Par52"/>
      <w:bookmarkEnd w:id="0"/>
      <w:r w:rsidRPr="006C30F7">
        <w:rPr>
          <w:sz w:val="28"/>
          <w:szCs w:val="28"/>
        </w:rPr>
        <w:t>Мэром ЗАТО Северск может быть избран гражданин Российской Федерации, достигший 21 года.</w:t>
      </w:r>
    </w:p>
    <w:p w:rsidR="000514A8" w:rsidRDefault="000514A8" w:rsidP="00930B49">
      <w:pPr>
        <w:tabs>
          <w:tab w:val="left" w:pos="851"/>
          <w:tab w:val="left" w:pos="993"/>
        </w:tabs>
        <w:ind w:firstLine="567"/>
        <w:jc w:val="both"/>
        <w:rPr>
          <w:i/>
          <w:sz w:val="22"/>
          <w:szCs w:val="22"/>
        </w:rPr>
      </w:pPr>
      <w:r w:rsidRPr="00345140">
        <w:rPr>
          <w:sz w:val="28"/>
          <w:szCs w:val="28"/>
        </w:rPr>
        <w:t xml:space="preserve">Кандидатом </w:t>
      </w:r>
      <w:r w:rsidRPr="00171B13">
        <w:rPr>
          <w:sz w:val="28"/>
          <w:szCs w:val="28"/>
        </w:rPr>
        <w:t xml:space="preserve">на должность Мэра ЗАТО Северск </w:t>
      </w:r>
      <w:r w:rsidRPr="00345140">
        <w:rPr>
          <w:sz w:val="28"/>
          <w:szCs w:val="28"/>
        </w:rPr>
        <w:t>может быть зарегистрирован гражданин, который на день проведения конкурса не имеет в соответствии с Федеральным законом от 12</w:t>
      </w:r>
      <w:r>
        <w:rPr>
          <w:sz w:val="28"/>
          <w:szCs w:val="28"/>
        </w:rPr>
        <w:t>.06.</w:t>
      </w:r>
      <w:r w:rsidRPr="00345140">
        <w:rPr>
          <w:sz w:val="28"/>
          <w:szCs w:val="28"/>
        </w:rPr>
        <w:t>2002 №</w:t>
      </w:r>
      <w:r w:rsidR="00683201">
        <w:rPr>
          <w:sz w:val="28"/>
          <w:szCs w:val="28"/>
        </w:rPr>
        <w:t xml:space="preserve"> </w:t>
      </w:r>
      <w:r w:rsidRPr="00345140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r w:rsidRPr="00E22A65">
        <w:t xml:space="preserve"> </w:t>
      </w:r>
    </w:p>
    <w:p w:rsidR="000514A8" w:rsidRDefault="000514A8" w:rsidP="00930B49">
      <w:pPr>
        <w:tabs>
          <w:tab w:val="left" w:pos="851"/>
          <w:tab w:val="left" w:pos="993"/>
          <w:tab w:val="left" w:pos="1134"/>
        </w:tabs>
        <w:ind w:firstLine="567"/>
        <w:jc w:val="both"/>
        <w:rPr>
          <w:i/>
          <w:sz w:val="28"/>
          <w:szCs w:val="28"/>
        </w:rPr>
      </w:pPr>
      <w:r w:rsidRPr="00196BF0">
        <w:rPr>
          <w:sz w:val="28"/>
          <w:szCs w:val="28"/>
        </w:rPr>
        <w:lastRenderedPageBreak/>
        <w:t>Подтверждение отсутствия ограничений пассивного избирательного права является обязанностью кандидата</w:t>
      </w:r>
      <w:r w:rsidR="002A73E5">
        <w:rPr>
          <w:sz w:val="28"/>
          <w:szCs w:val="28"/>
        </w:rPr>
        <w:t>.</w:t>
      </w:r>
    </w:p>
    <w:p w:rsidR="00310673" w:rsidRPr="006C30F7" w:rsidRDefault="006C30F7" w:rsidP="00930B49">
      <w:pPr>
        <w:pStyle w:val="a8"/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10673" w:rsidRPr="006C30F7">
        <w:rPr>
          <w:sz w:val="28"/>
          <w:szCs w:val="28"/>
        </w:rPr>
        <w:t xml:space="preserve">словиями конкурса </w:t>
      </w:r>
      <w:r w:rsidR="00BE6E8A">
        <w:rPr>
          <w:sz w:val="28"/>
          <w:szCs w:val="28"/>
        </w:rPr>
        <w:t>определены</w:t>
      </w:r>
      <w:r w:rsidR="00310673" w:rsidRPr="006C30F7">
        <w:rPr>
          <w:sz w:val="28"/>
          <w:szCs w:val="28"/>
        </w:rPr>
        <w:t xml:space="preserve"> требования к образованию и профессиональным знаниям и навыкам, которые являются предпочтительными для осуществления Мэром ЗАТО Северск полномочий по решению вопросов местного значения:</w:t>
      </w:r>
    </w:p>
    <w:p w:rsidR="00310673" w:rsidRPr="00857BA8" w:rsidRDefault="00310673" w:rsidP="00930B49">
      <w:pPr>
        <w:pStyle w:val="a8"/>
        <w:numPr>
          <w:ilvl w:val="0"/>
          <w:numId w:val="1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57BA8">
        <w:rPr>
          <w:sz w:val="28"/>
          <w:szCs w:val="28"/>
        </w:rPr>
        <w:t>наличие у кандидата высшего образования;</w:t>
      </w:r>
    </w:p>
    <w:p w:rsidR="00310673" w:rsidRPr="00984FCC" w:rsidRDefault="00310673" w:rsidP="00930B49">
      <w:pPr>
        <w:pStyle w:val="a8"/>
        <w:numPr>
          <w:ilvl w:val="0"/>
          <w:numId w:val="13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984FCC">
        <w:rPr>
          <w:sz w:val="28"/>
          <w:szCs w:val="28"/>
        </w:rPr>
        <w:t>наличие стажа работы на государственных должностях Российской Федерации и (или) субъекта Российской Федерации и (или) выборных муниципальных должностях и (или) наличие стажа государственной (муниципальной) службы - не менее 3 лет либо наличие стажа работы на руководящей должности - не менее 5 лет</w:t>
      </w:r>
      <w:r w:rsidRPr="00984FCC">
        <w:rPr>
          <w:color w:val="000000" w:themeColor="text1"/>
          <w:sz w:val="28"/>
          <w:szCs w:val="28"/>
        </w:rPr>
        <w:t>.</w:t>
      </w:r>
    </w:p>
    <w:p w:rsidR="00310673" w:rsidRPr="00483FB0" w:rsidRDefault="00310673" w:rsidP="00930B49">
      <w:pPr>
        <w:tabs>
          <w:tab w:val="left" w:pos="993"/>
        </w:tabs>
        <w:ind w:firstLine="567"/>
        <w:jc w:val="both"/>
        <w:rPr>
          <w:rFonts w:ascii="Verdana" w:hAnsi="Verdana"/>
          <w:sz w:val="28"/>
          <w:szCs w:val="28"/>
        </w:rPr>
      </w:pPr>
      <w:r w:rsidRPr="00850871">
        <w:rPr>
          <w:sz w:val="28"/>
          <w:szCs w:val="28"/>
        </w:rPr>
        <w:t>Факт соответствия либо несоответствия кандидата указанным в настоящем пункте треб</w:t>
      </w:r>
      <w:r w:rsidRPr="007A54F3">
        <w:rPr>
          <w:sz w:val="28"/>
          <w:szCs w:val="28"/>
        </w:rPr>
        <w:t>ованиям не является основание</w:t>
      </w:r>
      <w:r w:rsidRPr="00084BFE">
        <w:rPr>
          <w:sz w:val="28"/>
          <w:szCs w:val="28"/>
        </w:rPr>
        <w:t xml:space="preserve">м для отказа в допуске к участию в конкурсе </w:t>
      </w:r>
      <w:r w:rsidRPr="00CD0005">
        <w:rPr>
          <w:sz w:val="28"/>
          <w:szCs w:val="28"/>
        </w:rPr>
        <w:t xml:space="preserve">и </w:t>
      </w:r>
      <w:r w:rsidRPr="00EC157E">
        <w:rPr>
          <w:sz w:val="28"/>
          <w:szCs w:val="28"/>
        </w:rPr>
        <w:t>учитывается</w:t>
      </w:r>
      <w:r w:rsidRPr="00EC157E">
        <w:rPr>
          <w:color w:val="000000" w:themeColor="text1"/>
          <w:sz w:val="28"/>
          <w:szCs w:val="28"/>
        </w:rPr>
        <w:t xml:space="preserve"> конкурсной комиссией </w:t>
      </w:r>
      <w:r w:rsidRPr="00EC157E">
        <w:rPr>
          <w:sz w:val="28"/>
          <w:szCs w:val="28"/>
        </w:rPr>
        <w:t>при оценке уровня и качества профессиональных характеристик кандидата в ходе конкурсного отбора на втором этапе конкурса</w:t>
      </w:r>
      <w:r w:rsidR="002A73E5">
        <w:rPr>
          <w:sz w:val="28"/>
          <w:szCs w:val="28"/>
        </w:rPr>
        <w:t>.</w:t>
      </w:r>
    </w:p>
    <w:p w:rsidR="00900F2C" w:rsidRPr="00674217" w:rsidRDefault="00674217" w:rsidP="00930B49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900F2C" w:rsidRPr="00674217">
        <w:rPr>
          <w:sz w:val="28"/>
          <w:szCs w:val="28"/>
        </w:rPr>
        <w:t xml:space="preserve">андидат, изъявивший желание участвовать в конкурсе, обязан </w:t>
      </w:r>
      <w:r w:rsidR="00D41DF1">
        <w:rPr>
          <w:sz w:val="28"/>
          <w:szCs w:val="28"/>
        </w:rPr>
        <w:t xml:space="preserve">в установленные сроки </w:t>
      </w:r>
      <w:r w:rsidR="00900F2C" w:rsidRPr="00674217">
        <w:rPr>
          <w:sz w:val="28"/>
          <w:szCs w:val="28"/>
        </w:rPr>
        <w:t>представить</w:t>
      </w:r>
      <w:r w:rsidR="00D41DF1">
        <w:rPr>
          <w:sz w:val="28"/>
          <w:szCs w:val="28"/>
        </w:rPr>
        <w:t xml:space="preserve"> </w:t>
      </w:r>
      <w:r w:rsidR="00900F2C" w:rsidRPr="00674217">
        <w:rPr>
          <w:sz w:val="28"/>
          <w:szCs w:val="28"/>
        </w:rPr>
        <w:t>в конкурсную комиссию следующие документы</w:t>
      </w:r>
      <w:r w:rsidR="003C016C" w:rsidRPr="00674217">
        <w:rPr>
          <w:sz w:val="28"/>
          <w:szCs w:val="28"/>
        </w:rPr>
        <w:t xml:space="preserve"> (далее – обязательные документы)</w:t>
      </w:r>
      <w:r w:rsidR="00900F2C" w:rsidRPr="00674217">
        <w:rPr>
          <w:sz w:val="28"/>
          <w:szCs w:val="28"/>
        </w:rPr>
        <w:t>:</w:t>
      </w:r>
    </w:p>
    <w:p w:rsidR="00900F2C" w:rsidRPr="00A94CFB" w:rsidRDefault="00C22626" w:rsidP="00930B49">
      <w:pPr>
        <w:pStyle w:val="ConsPlusNormal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w:anchor="Par315" w:tooltip="                                 Заявление" w:history="1">
        <w:r w:rsidR="00900F2C" w:rsidRPr="00CB161B">
          <w:rPr>
            <w:color w:val="000000" w:themeColor="text1"/>
            <w:sz w:val="28"/>
            <w:szCs w:val="28"/>
          </w:rPr>
          <w:t>заявление</w:t>
        </w:r>
      </w:hyperlink>
      <w:r w:rsidR="00900F2C" w:rsidRPr="00A94CFB">
        <w:rPr>
          <w:color w:val="000000" w:themeColor="text1"/>
          <w:sz w:val="28"/>
          <w:szCs w:val="28"/>
        </w:rPr>
        <w:t xml:space="preserve"> </w:t>
      </w:r>
      <w:r w:rsidR="00900F2C" w:rsidRPr="00A94CFB">
        <w:rPr>
          <w:sz w:val="28"/>
          <w:szCs w:val="28"/>
        </w:rPr>
        <w:t xml:space="preserve">по форме, </w:t>
      </w:r>
      <w:r w:rsidR="00900F2C" w:rsidRPr="00A94CFB">
        <w:rPr>
          <w:color w:val="000000" w:themeColor="text1"/>
          <w:sz w:val="28"/>
          <w:szCs w:val="28"/>
        </w:rPr>
        <w:t xml:space="preserve">согласно приложению 1 к </w:t>
      </w:r>
      <w:r w:rsidR="00FF6A12">
        <w:rPr>
          <w:sz w:val="28"/>
          <w:szCs w:val="28"/>
        </w:rPr>
        <w:t xml:space="preserve">Порядку проведения конкурса по отбору кандидатур на должность Мэра ЗАТО Северск, утвержденному Решением Думы ЗАТО Северск от </w:t>
      </w:r>
      <w:r w:rsidR="00FF6A12" w:rsidRPr="0043759D">
        <w:rPr>
          <w:sz w:val="28"/>
          <w:szCs w:val="28"/>
        </w:rPr>
        <w:t xml:space="preserve">27.08.2020 № </w:t>
      </w:r>
      <w:r w:rsidR="0043759D" w:rsidRPr="0043759D">
        <w:rPr>
          <w:sz w:val="28"/>
          <w:szCs w:val="28"/>
        </w:rPr>
        <w:t>66/26</w:t>
      </w:r>
      <w:r w:rsidR="00FF6A12">
        <w:rPr>
          <w:sz w:val="28"/>
          <w:szCs w:val="28"/>
        </w:rPr>
        <w:t xml:space="preserve"> «Об установлении Порядка проведения конкурса по отбору кандидатур на должность Мэра ЗАТО Северск»</w:t>
      </w:r>
      <w:r w:rsidR="00A139E2">
        <w:rPr>
          <w:color w:val="000000" w:themeColor="text1"/>
          <w:sz w:val="28"/>
          <w:szCs w:val="28"/>
        </w:rPr>
        <w:t xml:space="preserve"> </w:t>
      </w:r>
      <w:r w:rsidR="00900F2C">
        <w:rPr>
          <w:color w:val="000000" w:themeColor="text1"/>
          <w:sz w:val="28"/>
          <w:szCs w:val="28"/>
        </w:rPr>
        <w:t xml:space="preserve">(далее – </w:t>
      </w:r>
      <w:r w:rsidR="00FF6A12">
        <w:rPr>
          <w:color w:val="000000" w:themeColor="text1"/>
          <w:sz w:val="28"/>
          <w:szCs w:val="28"/>
        </w:rPr>
        <w:t>Порядок проведения конкурса</w:t>
      </w:r>
      <w:r w:rsidR="00900F2C">
        <w:rPr>
          <w:color w:val="000000" w:themeColor="text1"/>
          <w:sz w:val="28"/>
          <w:szCs w:val="28"/>
        </w:rPr>
        <w:t>)</w:t>
      </w:r>
      <w:r w:rsidR="00900F2C" w:rsidRPr="00A94CFB">
        <w:rPr>
          <w:color w:val="000000" w:themeColor="text1"/>
          <w:sz w:val="28"/>
          <w:szCs w:val="28"/>
        </w:rPr>
        <w:t>;</w:t>
      </w:r>
    </w:p>
    <w:p w:rsidR="00900F2C" w:rsidRDefault="00900F2C" w:rsidP="00930B49">
      <w:pPr>
        <w:pStyle w:val="a8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149FE">
        <w:rPr>
          <w:sz w:val="28"/>
          <w:szCs w:val="28"/>
        </w:rPr>
        <w:t xml:space="preserve">согласие на обработку персональных данных по форме, согласно приложению </w:t>
      </w:r>
      <w:r>
        <w:rPr>
          <w:sz w:val="28"/>
          <w:szCs w:val="28"/>
        </w:rPr>
        <w:t>2</w:t>
      </w:r>
      <w:r w:rsidRPr="000149FE">
        <w:rPr>
          <w:sz w:val="28"/>
          <w:szCs w:val="28"/>
        </w:rPr>
        <w:t xml:space="preserve"> к </w:t>
      </w:r>
      <w:r w:rsidR="00FF6A12">
        <w:rPr>
          <w:color w:val="000000" w:themeColor="text1"/>
          <w:sz w:val="28"/>
          <w:szCs w:val="28"/>
        </w:rPr>
        <w:t>Порядку проведения конкурса</w:t>
      </w:r>
      <w:r w:rsidRPr="000149FE">
        <w:rPr>
          <w:sz w:val="28"/>
          <w:szCs w:val="28"/>
        </w:rPr>
        <w:t>;</w:t>
      </w:r>
    </w:p>
    <w:p w:rsidR="00900F2C" w:rsidRDefault="00900F2C" w:rsidP="00930B49">
      <w:pPr>
        <w:pStyle w:val="a8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1" w:name="Par113"/>
      <w:bookmarkEnd w:id="1"/>
      <w:r w:rsidRPr="0067127D">
        <w:rPr>
          <w:sz w:val="28"/>
          <w:szCs w:val="28"/>
        </w:rPr>
        <w:t>паспорт или ино</w:t>
      </w:r>
      <w:r>
        <w:rPr>
          <w:sz w:val="28"/>
          <w:szCs w:val="28"/>
        </w:rPr>
        <w:t>й</w:t>
      </w:r>
      <w:r w:rsidRPr="0067127D">
        <w:rPr>
          <w:sz w:val="28"/>
          <w:szCs w:val="28"/>
        </w:rPr>
        <w:t xml:space="preserve"> документ, удостоверяющ</w:t>
      </w:r>
      <w:r>
        <w:rPr>
          <w:sz w:val="28"/>
          <w:szCs w:val="28"/>
        </w:rPr>
        <w:t>ий</w:t>
      </w:r>
      <w:r w:rsidRPr="0067127D">
        <w:rPr>
          <w:sz w:val="28"/>
          <w:szCs w:val="28"/>
        </w:rPr>
        <w:t xml:space="preserve"> личность;</w:t>
      </w:r>
    </w:p>
    <w:p w:rsidR="00900F2C" w:rsidRPr="00BD3D16" w:rsidRDefault="00900F2C" w:rsidP="00930B49">
      <w:pPr>
        <w:pStyle w:val="a8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3D16">
        <w:rPr>
          <w:sz w:val="28"/>
          <w:szCs w:val="28"/>
        </w:rPr>
        <w:t>документ об образовании (при наличии);</w:t>
      </w:r>
    </w:p>
    <w:p w:rsidR="00900F2C" w:rsidRPr="00BD3D16" w:rsidRDefault="00900F2C" w:rsidP="00930B49">
      <w:pPr>
        <w:pStyle w:val="a8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3D16"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900F2C" w:rsidRPr="00FE0037" w:rsidRDefault="00900F2C" w:rsidP="00930B49">
      <w:pPr>
        <w:pStyle w:val="a8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2" w:name="Par119"/>
      <w:bookmarkEnd w:id="2"/>
      <w:r w:rsidRPr="00BD3D16">
        <w:rPr>
          <w:sz w:val="28"/>
          <w:szCs w:val="28"/>
        </w:rPr>
        <w:t xml:space="preserve">документы воинского учета - для </w:t>
      </w:r>
      <w:r>
        <w:rPr>
          <w:sz w:val="28"/>
          <w:szCs w:val="28"/>
        </w:rPr>
        <w:t>военнообязанных</w:t>
      </w:r>
      <w:r w:rsidRPr="00BD3D16">
        <w:rPr>
          <w:sz w:val="28"/>
          <w:szCs w:val="28"/>
        </w:rPr>
        <w:t xml:space="preserve"> и лиц, подлежащих призыву на военную службу;</w:t>
      </w:r>
    </w:p>
    <w:p w:rsidR="00900F2C" w:rsidRPr="00FE0037" w:rsidRDefault="00C22626" w:rsidP="00930B49">
      <w:pPr>
        <w:pStyle w:val="a8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8" w:history="1">
        <w:r w:rsidR="00900F2C" w:rsidRPr="00A139E2">
          <w:rPr>
            <w:rStyle w:val="a7"/>
            <w:color w:val="000000" w:themeColor="text1"/>
            <w:sz w:val="28"/>
            <w:szCs w:val="28"/>
            <w:u w:val="none"/>
          </w:rPr>
          <w:t>документ</w:t>
        </w:r>
      </w:hyperlink>
      <w:r w:rsidR="00900F2C" w:rsidRPr="00FE0037">
        <w:rPr>
          <w:color w:val="000000" w:themeColor="text1"/>
          <w:sz w:val="28"/>
          <w:szCs w:val="28"/>
        </w:rPr>
        <w:t>, подтверждающий регистрацию в системе индивидуального (персонифицированного) учета</w:t>
      </w:r>
      <w:r w:rsidR="00900F2C" w:rsidRPr="00604370">
        <w:rPr>
          <w:color w:val="000000" w:themeColor="text1"/>
          <w:sz w:val="28"/>
          <w:szCs w:val="28"/>
        </w:rPr>
        <w:t xml:space="preserve"> </w:t>
      </w:r>
      <w:r w:rsidR="00900F2C" w:rsidRPr="00FE0037">
        <w:rPr>
          <w:color w:val="000000" w:themeColor="text1"/>
          <w:sz w:val="28"/>
          <w:szCs w:val="28"/>
        </w:rPr>
        <w:t>(при наличии)</w:t>
      </w:r>
      <w:r w:rsidR="00900F2C" w:rsidRPr="00FE0037">
        <w:rPr>
          <w:sz w:val="28"/>
          <w:szCs w:val="28"/>
        </w:rPr>
        <w:t>;</w:t>
      </w:r>
    </w:p>
    <w:p w:rsidR="00BC27C7" w:rsidRPr="00C55AD2" w:rsidRDefault="00BC27C7" w:rsidP="00930B49">
      <w:pPr>
        <w:pStyle w:val="a8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55AD2">
        <w:rPr>
          <w:sz w:val="28"/>
          <w:szCs w:val="28"/>
        </w:rPr>
        <w:t>трудовую книжку (либо копию трудовой книжки, заверенную в установленном порядке) и (или</w:t>
      </w:r>
      <w:r w:rsidRPr="00F52DEF">
        <w:rPr>
          <w:sz w:val="28"/>
          <w:szCs w:val="28"/>
        </w:rPr>
        <w:t>) сведения о трудовой деятельности (</w:t>
      </w:r>
      <w:hyperlink r:id="rId9" w:history="1">
        <w:r w:rsidRPr="00F52DEF">
          <w:rPr>
            <w:rStyle w:val="a7"/>
            <w:color w:val="auto"/>
            <w:sz w:val="28"/>
            <w:szCs w:val="28"/>
            <w:u w:val="none"/>
          </w:rPr>
          <w:t>статья 66.1</w:t>
        </w:r>
      </w:hyperlink>
      <w:r w:rsidRPr="00F52DEF">
        <w:rPr>
          <w:sz w:val="28"/>
          <w:szCs w:val="28"/>
        </w:rPr>
        <w:t xml:space="preserve"> Трудового </w:t>
      </w:r>
      <w:r w:rsidR="00683201">
        <w:rPr>
          <w:sz w:val="28"/>
          <w:szCs w:val="28"/>
        </w:rPr>
        <w:t>к</w:t>
      </w:r>
      <w:r w:rsidRPr="00F52DEF">
        <w:rPr>
          <w:sz w:val="28"/>
          <w:szCs w:val="28"/>
        </w:rPr>
        <w:t>одекса Российской Федерации),</w:t>
      </w:r>
      <w:r w:rsidRPr="00C55AD2">
        <w:rPr>
          <w:sz w:val="28"/>
          <w:szCs w:val="28"/>
        </w:rPr>
        <w:t xml:space="preserve"> за исключением случаев, когда трудовая деятельность осуществляется впервые;</w:t>
      </w:r>
    </w:p>
    <w:p w:rsidR="00900F2C" w:rsidRPr="00EB02F9" w:rsidRDefault="00900F2C" w:rsidP="00930B49">
      <w:pPr>
        <w:pStyle w:val="a8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Verdana" w:hAnsi="Verdana"/>
          <w:sz w:val="28"/>
          <w:szCs w:val="28"/>
        </w:rPr>
      </w:pPr>
      <w:r w:rsidRPr="00EB02F9">
        <w:rPr>
          <w:sz w:val="28"/>
          <w:szCs w:val="28"/>
        </w:rPr>
        <w:t xml:space="preserve">анкету по форме согласно приложению 3 к </w:t>
      </w:r>
      <w:r w:rsidR="00FF6A12">
        <w:rPr>
          <w:color w:val="000000" w:themeColor="text1"/>
          <w:sz w:val="28"/>
          <w:szCs w:val="28"/>
        </w:rPr>
        <w:t>Порядку проведения конкурса</w:t>
      </w:r>
      <w:r w:rsidR="00FF6A12" w:rsidRPr="00EB02F9">
        <w:rPr>
          <w:sz w:val="28"/>
          <w:szCs w:val="28"/>
        </w:rPr>
        <w:t xml:space="preserve"> </w:t>
      </w:r>
      <w:r w:rsidRPr="00EB02F9">
        <w:rPr>
          <w:sz w:val="28"/>
          <w:szCs w:val="28"/>
        </w:rPr>
        <w:t>(с приложением фотографи</w:t>
      </w:r>
      <w:r>
        <w:rPr>
          <w:sz w:val="28"/>
          <w:szCs w:val="28"/>
        </w:rPr>
        <w:t>и</w:t>
      </w:r>
      <w:r w:rsidRPr="00EB02F9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 w:rsidRPr="00EB02F9">
        <w:rPr>
          <w:sz w:val="28"/>
          <w:szCs w:val="28"/>
        </w:rPr>
        <w:t xml:space="preserve"> (размер 4 x 6 см (без уголка), цветн</w:t>
      </w:r>
      <w:r>
        <w:rPr>
          <w:sz w:val="28"/>
          <w:szCs w:val="28"/>
        </w:rPr>
        <w:t>ой</w:t>
      </w:r>
      <w:r w:rsidRPr="00EB02F9">
        <w:rPr>
          <w:sz w:val="28"/>
          <w:szCs w:val="28"/>
        </w:rPr>
        <w:t xml:space="preserve"> или черно-бел</w:t>
      </w:r>
      <w:r>
        <w:rPr>
          <w:sz w:val="28"/>
          <w:szCs w:val="28"/>
        </w:rPr>
        <w:t>ой</w:t>
      </w:r>
      <w:r w:rsidRPr="00EB02F9">
        <w:rPr>
          <w:sz w:val="28"/>
          <w:szCs w:val="28"/>
        </w:rPr>
        <w:t>, на глянцевой или матовой бумаге)</w:t>
      </w:r>
      <w:r w:rsidRPr="00D40EA8">
        <w:rPr>
          <w:sz w:val="28"/>
          <w:szCs w:val="28"/>
        </w:rPr>
        <w:t>;</w:t>
      </w:r>
    </w:p>
    <w:p w:rsidR="00900F2C" w:rsidRPr="005A2CA0" w:rsidRDefault="00C22626" w:rsidP="00930B49">
      <w:pPr>
        <w:pStyle w:val="a8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10" w:history="1">
        <w:r w:rsidR="00900F2C" w:rsidRPr="005A2CA0">
          <w:rPr>
            <w:color w:val="000000" w:themeColor="text1"/>
            <w:sz w:val="28"/>
            <w:szCs w:val="28"/>
          </w:rPr>
          <w:t>справку</w:t>
        </w:r>
      </w:hyperlink>
      <w:r w:rsidR="00900F2C" w:rsidRPr="005A2CA0">
        <w:rPr>
          <w:color w:val="000000" w:themeColor="text1"/>
          <w:sz w:val="28"/>
          <w:szCs w:val="28"/>
        </w:rPr>
        <w:t xml:space="preserve"> о наличии (отсутствии) судимости и (или) факта уголовного </w:t>
      </w:r>
      <w:r w:rsidR="00900F2C" w:rsidRPr="00E84BCD">
        <w:rPr>
          <w:color w:val="000000" w:themeColor="text1"/>
          <w:sz w:val="28"/>
          <w:szCs w:val="28"/>
        </w:rPr>
        <w:t xml:space="preserve">преследования либо о прекращении уголовного преследования, выданную в </w:t>
      </w:r>
      <w:hyperlink r:id="rId11" w:history="1">
        <w:r w:rsidR="00900F2C" w:rsidRPr="00A139E2">
          <w:rPr>
            <w:rStyle w:val="a7"/>
            <w:color w:val="000000" w:themeColor="text1"/>
            <w:sz w:val="28"/>
            <w:szCs w:val="28"/>
            <w:u w:val="none"/>
          </w:rPr>
          <w:t>порядке</w:t>
        </w:r>
      </w:hyperlink>
      <w:r w:rsidR="00900F2C" w:rsidRPr="00E84BCD">
        <w:rPr>
          <w:color w:val="000000" w:themeColor="text1"/>
          <w:sz w:val="28"/>
          <w:szCs w:val="28"/>
        </w:rPr>
        <w:t xml:space="preserve"> и по форме, которые устанавливаются федеральным </w:t>
      </w:r>
      <w:r w:rsidR="00900F2C" w:rsidRPr="00E84BCD">
        <w:rPr>
          <w:color w:val="000000" w:themeColor="text1"/>
          <w:sz w:val="28"/>
          <w:szCs w:val="28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r w:rsidR="00900F2C">
        <w:t xml:space="preserve">  </w:t>
      </w:r>
    </w:p>
    <w:p w:rsidR="00900F2C" w:rsidRDefault="00900F2C" w:rsidP="00930B4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4A14">
        <w:rPr>
          <w:sz w:val="28"/>
          <w:szCs w:val="28"/>
        </w:rPr>
        <w:t xml:space="preserve">В случае отсутствия возможности своевременного представления в конкурсную комиссию указанной справки допускается представление в конкурсную комиссию </w:t>
      </w:r>
      <w:r>
        <w:rPr>
          <w:sz w:val="28"/>
          <w:szCs w:val="28"/>
        </w:rPr>
        <w:t xml:space="preserve">вместе с заявлением </w:t>
      </w:r>
      <w:r w:rsidRPr="00E74A14">
        <w:rPr>
          <w:sz w:val="28"/>
          <w:szCs w:val="28"/>
        </w:rPr>
        <w:t xml:space="preserve">копии расписки (уведомления, в случае подачи заявления в электронной форме) о приеме уполномоченным органом заявления о выдаче указанной справки. При этом справка должна быть представлена в конкурсную комиссию не позднее дня окончания </w:t>
      </w:r>
      <w:r w:rsidR="00D41DF1">
        <w:rPr>
          <w:sz w:val="28"/>
          <w:szCs w:val="28"/>
        </w:rPr>
        <w:t xml:space="preserve">срока </w:t>
      </w:r>
      <w:r w:rsidRPr="00E74A14">
        <w:rPr>
          <w:sz w:val="28"/>
          <w:szCs w:val="28"/>
        </w:rPr>
        <w:t xml:space="preserve">приема документов.  </w:t>
      </w:r>
    </w:p>
    <w:p w:rsidR="00900F2C" w:rsidRPr="006F4F6E" w:rsidRDefault="00900F2C" w:rsidP="00930B49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FB06CE">
        <w:rPr>
          <w:sz w:val="28"/>
          <w:szCs w:val="28"/>
        </w:rPr>
        <w:t xml:space="preserve">Если гражданин менял фамилию, имя или отчество, </w:t>
      </w:r>
      <w:r w:rsidR="00F030CF" w:rsidRPr="00674217">
        <w:rPr>
          <w:sz w:val="28"/>
          <w:szCs w:val="28"/>
        </w:rPr>
        <w:t xml:space="preserve">в конкурсную комиссию </w:t>
      </w:r>
      <w:r w:rsidRPr="00FB06CE">
        <w:rPr>
          <w:sz w:val="28"/>
          <w:szCs w:val="28"/>
        </w:rPr>
        <w:t>представляются также копии подтверждающих документов</w:t>
      </w:r>
      <w:r w:rsidR="006F4F6E" w:rsidRPr="006F4F6E">
        <w:rPr>
          <w:sz w:val="28"/>
          <w:szCs w:val="28"/>
        </w:rPr>
        <w:t>;</w:t>
      </w:r>
    </w:p>
    <w:p w:rsidR="006C263E" w:rsidRPr="001676C6" w:rsidRDefault="00674217" w:rsidP="00930B49">
      <w:pPr>
        <w:pStyle w:val="a8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4217">
        <w:rPr>
          <w:sz w:val="28"/>
          <w:szCs w:val="28"/>
        </w:rPr>
        <w:t>В</w:t>
      </w:r>
      <w:r w:rsidR="006C263E" w:rsidRPr="00674217">
        <w:rPr>
          <w:sz w:val="28"/>
          <w:szCs w:val="28"/>
        </w:rPr>
        <w:t xml:space="preserve"> целях дополнительной характеристики профессиональных и личностных качеств кандидата кандидат вправе представить в конкурсную комиссию следующие документы:</w:t>
      </w:r>
    </w:p>
    <w:p w:rsidR="001676C6" w:rsidRPr="001D0114" w:rsidRDefault="001676C6" w:rsidP="00930B49">
      <w:pPr>
        <w:pStyle w:val="a8"/>
        <w:widowControl w:val="0"/>
        <w:numPr>
          <w:ilvl w:val="0"/>
          <w:numId w:val="14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36E8B">
        <w:rPr>
          <w:color w:val="000000" w:themeColor="text1"/>
          <w:sz w:val="28"/>
          <w:szCs w:val="28"/>
        </w:rPr>
        <w:t xml:space="preserve">документы о дополнительном профессиональном образовании, повышении квалификации, переподготовке, о присвоении ученой степени, ученого звания, </w:t>
      </w:r>
      <w:r w:rsidRPr="00B36E8B">
        <w:rPr>
          <w:sz w:val="28"/>
          <w:szCs w:val="28"/>
        </w:rPr>
        <w:t xml:space="preserve">о награждении наградами и присвоении почетных званий, </w:t>
      </w:r>
      <w:r w:rsidRPr="00B36E8B">
        <w:rPr>
          <w:color w:val="000000" w:themeColor="text1"/>
          <w:sz w:val="28"/>
          <w:szCs w:val="28"/>
        </w:rPr>
        <w:t>характеристики, рекомендации</w:t>
      </w:r>
      <w:r w:rsidRPr="00D33D8A">
        <w:rPr>
          <w:sz w:val="28"/>
          <w:szCs w:val="28"/>
        </w:rPr>
        <w:t>, иные документы,</w:t>
      </w:r>
      <w:r>
        <w:rPr>
          <w:sz w:val="28"/>
          <w:szCs w:val="28"/>
        </w:rPr>
        <w:t xml:space="preserve"> характеризующие его личностные качества и профессиональную подготовку</w:t>
      </w:r>
      <w:r w:rsidRPr="001D0114">
        <w:rPr>
          <w:sz w:val="28"/>
          <w:szCs w:val="28"/>
        </w:rPr>
        <w:t>;</w:t>
      </w:r>
    </w:p>
    <w:p w:rsidR="001676C6" w:rsidRPr="00D33D8A" w:rsidRDefault="001676C6" w:rsidP="00930B49">
      <w:pPr>
        <w:pStyle w:val="a8"/>
        <w:widowControl w:val="0"/>
        <w:numPr>
          <w:ilvl w:val="0"/>
          <w:numId w:val="14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3D8A">
        <w:rPr>
          <w:color w:val="000000" w:themeColor="text1"/>
          <w:sz w:val="28"/>
          <w:szCs w:val="28"/>
        </w:rPr>
        <w:t xml:space="preserve">программу, </w:t>
      </w:r>
      <w:r w:rsidRPr="00D33D8A">
        <w:rPr>
          <w:sz w:val="28"/>
          <w:szCs w:val="28"/>
        </w:rPr>
        <w:t xml:space="preserve">содержащую оценку текущего социально-экономического положения </w:t>
      </w:r>
      <w:r w:rsidRPr="00D33D8A">
        <w:rPr>
          <w:color w:val="000000" w:themeColor="text1"/>
          <w:sz w:val="28"/>
          <w:szCs w:val="28"/>
        </w:rPr>
        <w:t>ЗАТО Северск,</w:t>
      </w:r>
      <w:r w:rsidRPr="00D33D8A">
        <w:rPr>
          <w:sz w:val="28"/>
          <w:szCs w:val="28"/>
        </w:rPr>
        <w:t xml:space="preserve"> комплекс предлагаемых кандидатом мер, направленных на улучшение социально-экономического положения </w:t>
      </w:r>
      <w:r w:rsidRPr="00D33D8A">
        <w:rPr>
          <w:color w:val="000000" w:themeColor="text1"/>
          <w:sz w:val="28"/>
          <w:szCs w:val="28"/>
        </w:rPr>
        <w:t>ЗАТО Северск</w:t>
      </w:r>
      <w:r w:rsidRPr="00D33D8A">
        <w:rPr>
          <w:sz w:val="28"/>
          <w:szCs w:val="28"/>
        </w:rPr>
        <w:t>,</w:t>
      </w:r>
      <w:r w:rsidRPr="00D33D8A">
        <w:rPr>
          <w:color w:val="000000" w:themeColor="text1"/>
          <w:sz w:val="28"/>
          <w:szCs w:val="28"/>
        </w:rPr>
        <w:t xml:space="preserve"> и</w:t>
      </w:r>
      <w:r w:rsidRPr="00D33D8A">
        <w:rPr>
          <w:sz w:val="28"/>
          <w:szCs w:val="28"/>
        </w:rPr>
        <w:t xml:space="preserve"> предполагаемые сроки ее реализации (далее – Программа). Предлагаемые кандидатом меры, направленные на улучшение социально-экономического положения </w:t>
      </w:r>
      <w:r w:rsidRPr="00D33D8A">
        <w:rPr>
          <w:color w:val="000000" w:themeColor="text1"/>
          <w:sz w:val="28"/>
          <w:szCs w:val="28"/>
        </w:rPr>
        <w:t>ЗАТО Северск</w:t>
      </w:r>
      <w:r w:rsidR="0054545E">
        <w:rPr>
          <w:color w:val="000000" w:themeColor="text1"/>
          <w:sz w:val="28"/>
          <w:szCs w:val="28"/>
        </w:rPr>
        <w:t>,</w:t>
      </w:r>
      <w:r w:rsidRPr="00D33D8A">
        <w:rPr>
          <w:sz w:val="28"/>
          <w:szCs w:val="28"/>
        </w:rPr>
        <w:t xml:space="preserve"> должны учитывать действующую Стратегию социально-экономического развития ЗАТО Северск Томской области и сопровождаться финансовым обоснованием возможностей ее реализации. Предлагаемые кандидатом меры и предполагаемые сроки реализации Программы должны основываться на установленных законодательством полномочиях Мэра ЗАТО Северск (и сроке его полномочий) и полномочиях Администрации ЗАТО Северск по решению вопросов местного значения городского округа ЗАТО Северск.</w:t>
      </w:r>
    </w:p>
    <w:p w:rsidR="001676C6" w:rsidRPr="006F4F6E" w:rsidRDefault="001676C6" w:rsidP="00930B49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Verdana" w:hAnsi="Verdana"/>
          <w:sz w:val="28"/>
          <w:szCs w:val="28"/>
        </w:rPr>
      </w:pPr>
      <w:r w:rsidRPr="006F4F6E">
        <w:rPr>
          <w:sz w:val="28"/>
          <w:szCs w:val="28"/>
        </w:rPr>
        <w:t>Программа должна быть подписана кандидатом и исполнена печатным шрифтом Times New Roman размером №</w:t>
      </w:r>
      <w:r w:rsidR="0054545E">
        <w:rPr>
          <w:sz w:val="28"/>
          <w:szCs w:val="28"/>
        </w:rPr>
        <w:t xml:space="preserve"> </w:t>
      </w:r>
      <w:r w:rsidRPr="006F4F6E">
        <w:rPr>
          <w:sz w:val="28"/>
          <w:szCs w:val="28"/>
        </w:rPr>
        <w:t xml:space="preserve">14 (не более </w:t>
      </w:r>
      <w:r w:rsidRPr="006F4F6E">
        <w:rPr>
          <w:i/>
          <w:sz w:val="28"/>
          <w:szCs w:val="28"/>
        </w:rPr>
        <w:t>20</w:t>
      </w:r>
      <w:r w:rsidRPr="006F4F6E">
        <w:rPr>
          <w:sz w:val="28"/>
          <w:szCs w:val="28"/>
        </w:rPr>
        <w:t xml:space="preserve"> печатных листов формата А4) на русском языке. Листы Программы должны быть скреплены и пронумерованы.</w:t>
      </w:r>
    </w:p>
    <w:p w:rsidR="001676C6" w:rsidRDefault="001676C6" w:rsidP="00930B49">
      <w:pPr>
        <w:pStyle w:val="a8"/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2D2708">
        <w:rPr>
          <w:color w:val="000000" w:themeColor="text1"/>
          <w:sz w:val="28"/>
          <w:szCs w:val="28"/>
        </w:rPr>
        <w:t>Документы</w:t>
      </w:r>
      <w:r>
        <w:rPr>
          <w:color w:val="000000" w:themeColor="text1"/>
          <w:sz w:val="28"/>
          <w:szCs w:val="28"/>
        </w:rPr>
        <w:t>, предусмотренные настоящим пунктом</w:t>
      </w:r>
      <w:r w:rsidRPr="002D2708">
        <w:rPr>
          <w:color w:val="000000" w:themeColor="text1"/>
          <w:sz w:val="28"/>
          <w:szCs w:val="28"/>
        </w:rPr>
        <w:t xml:space="preserve"> представляются кандидатом в конкурсную комиссию </w:t>
      </w:r>
      <w:r>
        <w:rPr>
          <w:color w:val="000000" w:themeColor="text1"/>
          <w:sz w:val="28"/>
          <w:szCs w:val="28"/>
        </w:rPr>
        <w:t>при подаче обязательных документов</w:t>
      </w:r>
      <w:r w:rsidRPr="002D27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предусмотренных</w:t>
      </w:r>
      <w:r w:rsidRPr="002D27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пунктом 6 настоящего</w:t>
      </w:r>
      <w:r w:rsidRPr="002D2708">
        <w:rPr>
          <w:color w:val="000000" w:themeColor="text1"/>
          <w:sz w:val="28"/>
          <w:szCs w:val="28"/>
        </w:rPr>
        <w:t xml:space="preserve"> объявлени</w:t>
      </w:r>
      <w:r>
        <w:rPr>
          <w:color w:val="000000" w:themeColor="text1"/>
          <w:sz w:val="28"/>
          <w:szCs w:val="28"/>
        </w:rPr>
        <w:t>я</w:t>
      </w:r>
      <w:r w:rsidRPr="002D2708">
        <w:rPr>
          <w:color w:val="000000" w:themeColor="text1"/>
          <w:sz w:val="28"/>
          <w:szCs w:val="28"/>
        </w:rPr>
        <w:t>.</w:t>
      </w:r>
    </w:p>
    <w:p w:rsidR="00440E1E" w:rsidRPr="00DA7639" w:rsidRDefault="001676C6" w:rsidP="00930B49">
      <w:pPr>
        <w:pStyle w:val="a8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A7639">
        <w:rPr>
          <w:sz w:val="28"/>
          <w:szCs w:val="28"/>
        </w:rPr>
        <w:t xml:space="preserve"> </w:t>
      </w:r>
      <w:r w:rsidR="007E69CE" w:rsidRPr="00DA7639">
        <w:rPr>
          <w:sz w:val="28"/>
          <w:szCs w:val="28"/>
        </w:rPr>
        <w:t>Заявление, документы</w:t>
      </w:r>
      <w:r w:rsidR="00304F1F" w:rsidRPr="00DA7639">
        <w:rPr>
          <w:color w:val="000000" w:themeColor="text1"/>
          <w:sz w:val="28"/>
          <w:szCs w:val="28"/>
        </w:rPr>
        <w:t xml:space="preserve"> </w:t>
      </w:r>
      <w:r w:rsidR="006F4F6E" w:rsidRPr="00DA7639">
        <w:rPr>
          <w:color w:val="000000" w:themeColor="text1"/>
          <w:sz w:val="28"/>
          <w:szCs w:val="28"/>
        </w:rPr>
        <w:t xml:space="preserve">представляются в конкурсную комиссию кандидатом лично либо </w:t>
      </w:r>
      <w:r w:rsidR="006F4F6E" w:rsidRPr="00DA7639">
        <w:rPr>
          <w:sz w:val="28"/>
          <w:szCs w:val="28"/>
        </w:rPr>
        <w:t>через представителя, чьи полномочия удостоверены в установленном законом порядке</w:t>
      </w:r>
      <w:r w:rsidR="006F4F6E" w:rsidRPr="00DA7639">
        <w:rPr>
          <w:color w:val="000000" w:themeColor="text1"/>
          <w:sz w:val="28"/>
          <w:szCs w:val="28"/>
        </w:rPr>
        <w:t>.</w:t>
      </w:r>
      <w:r w:rsidR="006F4F6E" w:rsidRPr="00DA7639">
        <w:rPr>
          <w:sz w:val="28"/>
          <w:szCs w:val="28"/>
        </w:rPr>
        <w:t xml:space="preserve"> Не допускается подача кандидатом документов</w:t>
      </w:r>
      <w:r w:rsidR="006F4F6E" w:rsidRPr="00DA7639">
        <w:rPr>
          <w:color w:val="000000" w:themeColor="text1"/>
          <w:sz w:val="28"/>
          <w:szCs w:val="28"/>
        </w:rPr>
        <w:t xml:space="preserve"> </w:t>
      </w:r>
      <w:r w:rsidR="006F4F6E" w:rsidRPr="00DA7639">
        <w:rPr>
          <w:sz w:val="28"/>
          <w:szCs w:val="28"/>
        </w:rPr>
        <w:t xml:space="preserve">путем направления их по почте, курьерской связью, с использованием факсимильной и иных видов связи. </w:t>
      </w:r>
      <w:r w:rsidR="007E69CE" w:rsidRPr="00DA7639">
        <w:rPr>
          <w:sz w:val="28"/>
          <w:szCs w:val="28"/>
        </w:rPr>
        <w:t xml:space="preserve"> </w:t>
      </w:r>
      <w:r w:rsidR="006F4F6E" w:rsidRPr="00DA7639">
        <w:rPr>
          <w:sz w:val="28"/>
          <w:szCs w:val="28"/>
        </w:rPr>
        <w:t xml:space="preserve">Документы, поданные </w:t>
      </w:r>
      <w:r w:rsidR="007E69CE" w:rsidRPr="00DA7639">
        <w:rPr>
          <w:sz w:val="28"/>
          <w:szCs w:val="28"/>
        </w:rPr>
        <w:t>с нарушением указанных требований</w:t>
      </w:r>
      <w:r w:rsidR="006F4F6E" w:rsidRPr="00DA7639">
        <w:rPr>
          <w:sz w:val="28"/>
          <w:szCs w:val="28"/>
        </w:rPr>
        <w:t>, считаются не</w:t>
      </w:r>
      <w:r w:rsidR="0054545E">
        <w:rPr>
          <w:sz w:val="28"/>
          <w:szCs w:val="28"/>
        </w:rPr>
        <w:t xml:space="preserve"> </w:t>
      </w:r>
      <w:r w:rsidR="006F4F6E" w:rsidRPr="00DA7639">
        <w:rPr>
          <w:sz w:val="28"/>
          <w:szCs w:val="28"/>
        </w:rPr>
        <w:t xml:space="preserve">представленными на </w:t>
      </w:r>
      <w:r w:rsidR="006F4F6E" w:rsidRPr="00DA7639">
        <w:rPr>
          <w:sz w:val="28"/>
          <w:szCs w:val="28"/>
        </w:rPr>
        <w:lastRenderedPageBreak/>
        <w:t xml:space="preserve">конкурс и возвращаются </w:t>
      </w:r>
      <w:r w:rsidR="0054545E" w:rsidRPr="00DA7639">
        <w:rPr>
          <w:sz w:val="28"/>
          <w:szCs w:val="28"/>
        </w:rPr>
        <w:t xml:space="preserve">кандидату </w:t>
      </w:r>
      <w:r w:rsidR="000B662C" w:rsidRPr="00DA7639">
        <w:rPr>
          <w:sz w:val="28"/>
          <w:szCs w:val="28"/>
        </w:rPr>
        <w:t>в установленном порядке</w:t>
      </w:r>
      <w:r w:rsidR="007E69CE" w:rsidRPr="00DA7639">
        <w:rPr>
          <w:sz w:val="28"/>
          <w:szCs w:val="28"/>
        </w:rPr>
        <w:t>.</w:t>
      </w:r>
      <w:r w:rsidR="006F4F6E" w:rsidRPr="00DA7639">
        <w:rPr>
          <w:sz w:val="28"/>
          <w:szCs w:val="28"/>
        </w:rPr>
        <w:t xml:space="preserve"> Данному кандидату конкурсная комиссия отказывает в допуске к участию во втором этапе конкурса</w:t>
      </w:r>
      <w:r w:rsidR="00F5356A" w:rsidRPr="00DA7639">
        <w:rPr>
          <w:sz w:val="28"/>
          <w:szCs w:val="28"/>
        </w:rPr>
        <w:t xml:space="preserve"> в соответствии с положениями пунктов 10, 11, 30 Порядка</w:t>
      </w:r>
      <w:r w:rsidR="0002199C" w:rsidRPr="00DA7639">
        <w:rPr>
          <w:sz w:val="28"/>
          <w:szCs w:val="28"/>
        </w:rPr>
        <w:t xml:space="preserve"> проведения конкурса</w:t>
      </w:r>
      <w:r w:rsidR="007E69CE" w:rsidRPr="00DA7639">
        <w:rPr>
          <w:sz w:val="28"/>
          <w:szCs w:val="28"/>
        </w:rPr>
        <w:t>.</w:t>
      </w:r>
      <w:r w:rsidR="00440E1E" w:rsidRPr="00DA7639">
        <w:rPr>
          <w:sz w:val="28"/>
          <w:szCs w:val="28"/>
        </w:rPr>
        <w:t xml:space="preserve"> </w:t>
      </w:r>
    </w:p>
    <w:p w:rsidR="00440E1E" w:rsidRPr="00B66BCF" w:rsidRDefault="005F5940" w:rsidP="00930B49">
      <w:pPr>
        <w:pStyle w:val="a8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66BCF">
        <w:rPr>
          <w:color w:val="000000" w:themeColor="text1"/>
          <w:sz w:val="28"/>
          <w:szCs w:val="28"/>
        </w:rPr>
        <w:t>Документы представляются кандидатом в конкурсную комиссию в</w:t>
      </w:r>
      <w:r w:rsidR="00B14BF9" w:rsidRPr="00B66BCF">
        <w:rPr>
          <w:color w:val="000000" w:themeColor="text1"/>
          <w:sz w:val="28"/>
          <w:szCs w:val="28"/>
        </w:rPr>
        <w:t xml:space="preserve"> срок,</w:t>
      </w:r>
      <w:r w:rsidRPr="00B66BCF">
        <w:rPr>
          <w:color w:val="000000" w:themeColor="text1"/>
          <w:sz w:val="28"/>
          <w:szCs w:val="28"/>
        </w:rPr>
        <w:t xml:space="preserve"> </w:t>
      </w:r>
      <w:r w:rsidR="00B14BF9" w:rsidRPr="00B66BCF">
        <w:rPr>
          <w:color w:val="000000" w:themeColor="text1"/>
          <w:sz w:val="28"/>
          <w:szCs w:val="28"/>
        </w:rPr>
        <w:t>установленный настоящим Решением</w:t>
      </w:r>
      <w:r w:rsidRPr="00B66BCF">
        <w:rPr>
          <w:color w:val="000000" w:themeColor="text1"/>
          <w:sz w:val="28"/>
          <w:szCs w:val="28"/>
        </w:rPr>
        <w:t xml:space="preserve">. </w:t>
      </w:r>
      <w:r w:rsidR="00440E1E" w:rsidRPr="00B66BCF">
        <w:rPr>
          <w:color w:val="000000" w:themeColor="text1"/>
          <w:sz w:val="28"/>
          <w:szCs w:val="28"/>
        </w:rPr>
        <w:t>Обязательные д</w:t>
      </w:r>
      <w:r w:rsidR="00440E1E" w:rsidRPr="00B66BCF">
        <w:rPr>
          <w:sz w:val="28"/>
          <w:szCs w:val="28"/>
        </w:rPr>
        <w:t>окументы</w:t>
      </w:r>
      <w:r w:rsidR="000B662C" w:rsidRPr="00B66BCF">
        <w:rPr>
          <w:sz w:val="28"/>
          <w:szCs w:val="28"/>
        </w:rPr>
        <w:t>,</w:t>
      </w:r>
      <w:r w:rsidR="00440E1E" w:rsidRPr="00B66BCF">
        <w:rPr>
          <w:sz w:val="28"/>
          <w:szCs w:val="28"/>
        </w:rPr>
        <w:t xml:space="preserve"> представленные кандидатом с нарушением установленного срока</w:t>
      </w:r>
      <w:r w:rsidR="000B662C" w:rsidRPr="00B66BCF">
        <w:rPr>
          <w:sz w:val="28"/>
          <w:szCs w:val="28"/>
        </w:rPr>
        <w:t xml:space="preserve"> приема документов</w:t>
      </w:r>
      <w:r w:rsidR="00440E1E" w:rsidRPr="00B66BCF">
        <w:rPr>
          <w:sz w:val="28"/>
          <w:szCs w:val="28"/>
        </w:rPr>
        <w:t>, считаются несвоевременно представленными на конкурс и возвращаются в установленном порядке кандидату. Данному кандидату конкурсная комиссия отказывает в допуске к участию во втором этапе конкурса</w:t>
      </w:r>
      <w:r w:rsidR="00E05ACE" w:rsidRPr="00E05ACE">
        <w:rPr>
          <w:sz w:val="28"/>
          <w:szCs w:val="28"/>
        </w:rPr>
        <w:t xml:space="preserve"> </w:t>
      </w:r>
      <w:r w:rsidR="00E05ACE">
        <w:rPr>
          <w:sz w:val="28"/>
          <w:szCs w:val="28"/>
        </w:rPr>
        <w:t>в соответствии с положениями пунктов 13, 30 Порядка</w:t>
      </w:r>
      <w:r w:rsidR="0002199C" w:rsidRPr="0002199C">
        <w:rPr>
          <w:sz w:val="28"/>
          <w:szCs w:val="28"/>
        </w:rPr>
        <w:t xml:space="preserve"> </w:t>
      </w:r>
      <w:r w:rsidR="0002199C">
        <w:rPr>
          <w:sz w:val="28"/>
          <w:szCs w:val="28"/>
        </w:rPr>
        <w:t>проведения конкурса</w:t>
      </w:r>
      <w:r w:rsidR="00440E1E" w:rsidRPr="00B66BCF">
        <w:rPr>
          <w:sz w:val="28"/>
          <w:szCs w:val="28"/>
        </w:rPr>
        <w:t>.</w:t>
      </w:r>
    </w:p>
    <w:p w:rsidR="00BE6E8A" w:rsidRPr="00BE6E8A" w:rsidRDefault="002F338F" w:rsidP="00930B49">
      <w:pPr>
        <w:pStyle w:val="a8"/>
        <w:numPr>
          <w:ilvl w:val="0"/>
          <w:numId w:val="27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Verdana" w:hAnsi="Verdana"/>
          <w:sz w:val="21"/>
          <w:szCs w:val="21"/>
        </w:rPr>
      </w:pPr>
      <w:r w:rsidRPr="00BE6E8A">
        <w:rPr>
          <w:sz w:val="28"/>
          <w:szCs w:val="28"/>
        </w:rPr>
        <w:t xml:space="preserve">  </w:t>
      </w:r>
      <w:r w:rsidR="00BE6E8A" w:rsidRPr="00BE6E8A">
        <w:rPr>
          <w:sz w:val="28"/>
          <w:szCs w:val="28"/>
        </w:rPr>
        <w:t>Прием заявления, документов кандидатов</w:t>
      </w:r>
      <w:r w:rsidR="00BE6E8A" w:rsidRPr="00BE6E8A">
        <w:rPr>
          <w:color w:val="000000" w:themeColor="text1"/>
          <w:sz w:val="28"/>
          <w:szCs w:val="28"/>
        </w:rPr>
        <w:t xml:space="preserve"> </w:t>
      </w:r>
      <w:r w:rsidR="00BE6E8A" w:rsidRPr="00BE6E8A">
        <w:rPr>
          <w:sz w:val="28"/>
          <w:szCs w:val="28"/>
        </w:rPr>
        <w:t>осуществляет секретарь конкурсной комиссии.</w:t>
      </w:r>
      <w:r w:rsidR="00BE6E8A">
        <w:rPr>
          <w:sz w:val="28"/>
          <w:szCs w:val="28"/>
        </w:rPr>
        <w:t xml:space="preserve"> </w:t>
      </w:r>
    </w:p>
    <w:p w:rsidR="0002298A" w:rsidRDefault="007E69CE" w:rsidP="00930B49">
      <w:pPr>
        <w:tabs>
          <w:tab w:val="left" w:pos="0"/>
          <w:tab w:val="left" w:pos="993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BE6E8A">
        <w:rPr>
          <w:sz w:val="28"/>
          <w:szCs w:val="28"/>
        </w:rPr>
        <w:t>Заявление, документы предоставляются кандидато</w:t>
      </w:r>
      <w:r w:rsidRPr="00BE6E8A">
        <w:rPr>
          <w:color w:val="000000" w:themeColor="text1"/>
          <w:sz w:val="28"/>
          <w:szCs w:val="28"/>
        </w:rPr>
        <w:t xml:space="preserve">м </w:t>
      </w:r>
      <w:r w:rsidRPr="00BE6E8A">
        <w:rPr>
          <w:sz w:val="28"/>
          <w:szCs w:val="28"/>
        </w:rPr>
        <w:t>на бумажных носителях</w:t>
      </w:r>
      <w:r w:rsidR="002A40E2" w:rsidRPr="00BE6E8A">
        <w:rPr>
          <w:sz w:val="28"/>
          <w:szCs w:val="28"/>
        </w:rPr>
        <w:t xml:space="preserve"> и по установленным формам</w:t>
      </w:r>
      <w:r w:rsidRPr="00BE6E8A">
        <w:rPr>
          <w:sz w:val="28"/>
          <w:szCs w:val="28"/>
        </w:rPr>
        <w:t>.</w:t>
      </w:r>
      <w:r w:rsidR="00F31AAB" w:rsidRPr="00BE6E8A">
        <w:rPr>
          <w:color w:val="000000" w:themeColor="text1"/>
          <w:sz w:val="28"/>
          <w:szCs w:val="28"/>
        </w:rPr>
        <w:t xml:space="preserve"> </w:t>
      </w:r>
      <w:r w:rsidR="002F338F" w:rsidRPr="00BE6E8A">
        <w:rPr>
          <w:sz w:val="28"/>
          <w:szCs w:val="28"/>
        </w:rPr>
        <w:t>С документов, указанных в подпунктах  3 - 8 пункта 6, в подпункте 1 пункта 7 настоящего объявления</w:t>
      </w:r>
      <w:r w:rsidR="0054545E">
        <w:rPr>
          <w:sz w:val="28"/>
          <w:szCs w:val="28"/>
        </w:rPr>
        <w:t>,</w:t>
      </w:r>
      <w:r w:rsidR="002F338F" w:rsidRPr="00BE6E8A">
        <w:rPr>
          <w:sz w:val="28"/>
          <w:szCs w:val="28"/>
        </w:rPr>
        <w:t xml:space="preserve"> изготавливаются копии, которые заверяются секретарем конкурсной комиссии, после чего оригиналы указанных документов возвращаются кандидату или его представителю. </w:t>
      </w:r>
      <w:r w:rsidRPr="0002298A">
        <w:rPr>
          <w:color w:val="000000" w:themeColor="text1"/>
          <w:sz w:val="28"/>
          <w:szCs w:val="28"/>
        </w:rPr>
        <w:t xml:space="preserve">Копии документов, предоставляемых в конкурсную комиссию, принимаются секретарем конкурсной комиссии только при предоставлении кандидатом подлинников документов. </w:t>
      </w:r>
    </w:p>
    <w:p w:rsidR="000B662C" w:rsidRPr="0002298A" w:rsidRDefault="006F4F6E" w:rsidP="00930B49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02298A">
        <w:rPr>
          <w:sz w:val="28"/>
          <w:szCs w:val="28"/>
        </w:rPr>
        <w:t xml:space="preserve">Заявление подлежит регистрации только при условии представления одновременно с ним всех </w:t>
      </w:r>
      <w:r w:rsidR="005348E4" w:rsidRPr="0002298A">
        <w:rPr>
          <w:sz w:val="28"/>
          <w:szCs w:val="28"/>
        </w:rPr>
        <w:t xml:space="preserve">обязательных </w:t>
      </w:r>
      <w:r w:rsidRPr="0002298A">
        <w:rPr>
          <w:sz w:val="28"/>
          <w:szCs w:val="28"/>
        </w:rPr>
        <w:t xml:space="preserve">документов. </w:t>
      </w:r>
    </w:p>
    <w:p w:rsidR="00930B49" w:rsidRDefault="003F2575" w:rsidP="00930B49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en-US"/>
        </w:rPr>
      </w:pPr>
      <w:r w:rsidRPr="000B662C">
        <w:rPr>
          <w:sz w:val="28"/>
          <w:szCs w:val="28"/>
        </w:rPr>
        <w:t>Кандидат имеет право уточнять и дополнять сведения, содержащиеся в документах</w:t>
      </w:r>
      <w:r w:rsidR="0054545E">
        <w:rPr>
          <w:sz w:val="28"/>
          <w:szCs w:val="28"/>
        </w:rPr>
        <w:t>,</w:t>
      </w:r>
      <w:r w:rsidRPr="000B662C">
        <w:rPr>
          <w:sz w:val="28"/>
          <w:szCs w:val="28"/>
        </w:rPr>
        <w:t xml:space="preserve"> в установленное для приема документов время, но не позднее дня окончания срока приема документов, представляемых для участия в конкурсе.</w:t>
      </w:r>
    </w:p>
    <w:p w:rsidR="000328AA" w:rsidRPr="00E028B3" w:rsidRDefault="000328AA" w:rsidP="00930B49">
      <w:pPr>
        <w:tabs>
          <w:tab w:val="left" w:pos="0"/>
          <w:tab w:val="left" w:pos="1134"/>
        </w:tabs>
        <w:ind w:firstLine="567"/>
        <w:jc w:val="both"/>
        <w:rPr>
          <w:rFonts w:ascii="Verdana" w:hAnsi="Verdana"/>
          <w:sz w:val="28"/>
          <w:szCs w:val="28"/>
        </w:rPr>
      </w:pPr>
      <w:r w:rsidRPr="00E028B3">
        <w:rPr>
          <w:sz w:val="28"/>
          <w:szCs w:val="28"/>
        </w:rPr>
        <w:t>Конкурс проводится в два этапа:</w:t>
      </w:r>
    </w:p>
    <w:p w:rsidR="0002199C" w:rsidRPr="006C3D29" w:rsidRDefault="00930B49" w:rsidP="00930B49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0B49">
        <w:rPr>
          <w:sz w:val="28"/>
          <w:szCs w:val="28"/>
        </w:rPr>
        <w:t xml:space="preserve"> </w:t>
      </w:r>
      <w:r w:rsidR="0002199C" w:rsidRPr="006C3D29">
        <w:rPr>
          <w:sz w:val="28"/>
          <w:szCs w:val="28"/>
        </w:rPr>
        <w:t xml:space="preserve">первый этап - </w:t>
      </w:r>
      <w:r w:rsidR="0002199C">
        <w:rPr>
          <w:sz w:val="28"/>
          <w:szCs w:val="28"/>
        </w:rPr>
        <w:t>конкурс документов</w:t>
      </w:r>
      <w:r w:rsidR="009E039A" w:rsidRPr="00BC27C7">
        <w:rPr>
          <w:sz w:val="28"/>
          <w:szCs w:val="28"/>
        </w:rPr>
        <w:t>;</w:t>
      </w:r>
      <w:r w:rsidR="0002199C" w:rsidRPr="006C3D29">
        <w:rPr>
          <w:sz w:val="28"/>
          <w:szCs w:val="28"/>
        </w:rPr>
        <w:t xml:space="preserve"> </w:t>
      </w:r>
    </w:p>
    <w:p w:rsidR="0002199C" w:rsidRPr="006C2626" w:rsidRDefault="0002199C" w:rsidP="00930B49">
      <w:pPr>
        <w:tabs>
          <w:tab w:val="left" w:pos="851"/>
        </w:tabs>
        <w:ind w:firstLine="567"/>
        <w:jc w:val="both"/>
        <w:rPr>
          <w:rFonts w:ascii="Verdana" w:hAnsi="Verdana"/>
          <w:sz w:val="28"/>
          <w:szCs w:val="28"/>
        </w:rPr>
      </w:pPr>
      <w:r w:rsidRPr="006C2626">
        <w:rPr>
          <w:sz w:val="28"/>
          <w:szCs w:val="28"/>
        </w:rPr>
        <w:t>-</w:t>
      </w:r>
      <w:r w:rsidR="00930B49" w:rsidRPr="00930B49">
        <w:rPr>
          <w:sz w:val="28"/>
          <w:szCs w:val="28"/>
        </w:rPr>
        <w:t xml:space="preserve"> </w:t>
      </w:r>
      <w:r w:rsidRPr="006C2626">
        <w:rPr>
          <w:sz w:val="28"/>
          <w:szCs w:val="28"/>
        </w:rPr>
        <w:t>второй этап</w:t>
      </w:r>
      <w:r w:rsidR="006E63C8">
        <w:rPr>
          <w:sz w:val="28"/>
          <w:szCs w:val="28"/>
        </w:rPr>
        <w:t xml:space="preserve"> -</w:t>
      </w:r>
      <w:r w:rsidRPr="006C2626">
        <w:rPr>
          <w:sz w:val="28"/>
          <w:szCs w:val="28"/>
        </w:rPr>
        <w:t xml:space="preserve"> конкурсны</w:t>
      </w:r>
      <w:r>
        <w:rPr>
          <w:sz w:val="28"/>
          <w:szCs w:val="28"/>
        </w:rPr>
        <w:t>й отбор</w:t>
      </w:r>
      <w:r w:rsidRPr="006C2626">
        <w:rPr>
          <w:sz w:val="28"/>
          <w:szCs w:val="28"/>
        </w:rPr>
        <w:t xml:space="preserve">. </w:t>
      </w:r>
    </w:p>
    <w:p w:rsidR="0002199C" w:rsidRPr="007406A1" w:rsidRDefault="0002199C" w:rsidP="00930B49">
      <w:pPr>
        <w:ind w:firstLine="567"/>
        <w:jc w:val="both"/>
        <w:rPr>
          <w:sz w:val="28"/>
          <w:szCs w:val="28"/>
        </w:rPr>
      </w:pPr>
      <w:r w:rsidRPr="007406A1">
        <w:rPr>
          <w:color w:val="000000" w:themeColor="text1"/>
          <w:sz w:val="28"/>
          <w:szCs w:val="28"/>
        </w:rPr>
        <w:t>П</w:t>
      </w:r>
      <w:r w:rsidRPr="007406A1">
        <w:rPr>
          <w:sz w:val="28"/>
          <w:szCs w:val="28"/>
        </w:rPr>
        <w:t>о решению конкурсной комиссии с целью уточнения и (или) разъяснения по представленным документам на заседание конкурсной комиссии могут приглашаться кандидаты.</w:t>
      </w:r>
    </w:p>
    <w:p w:rsidR="00A91398" w:rsidRDefault="00A91398" w:rsidP="00930B49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A91398">
        <w:rPr>
          <w:sz w:val="28"/>
          <w:szCs w:val="28"/>
        </w:rPr>
        <w:t xml:space="preserve">При проведении первого этапа конкурса </w:t>
      </w:r>
      <w:r w:rsidRPr="00A91398">
        <w:rPr>
          <w:color w:val="000000" w:themeColor="text1"/>
          <w:sz w:val="28"/>
          <w:szCs w:val="28"/>
        </w:rPr>
        <w:t>конкурсная комиссия изучает документы</w:t>
      </w:r>
      <w:r w:rsidR="0054545E">
        <w:rPr>
          <w:color w:val="000000" w:themeColor="text1"/>
          <w:sz w:val="28"/>
          <w:szCs w:val="28"/>
        </w:rPr>
        <w:t>,</w:t>
      </w:r>
      <w:r w:rsidRPr="00A91398">
        <w:rPr>
          <w:color w:val="000000" w:themeColor="text1"/>
          <w:sz w:val="28"/>
          <w:szCs w:val="28"/>
        </w:rPr>
        <w:t xml:space="preserve"> представленные кандидатом, на предмет соответствия кандидата требованиям</w:t>
      </w:r>
      <w:r w:rsidR="0054545E">
        <w:rPr>
          <w:color w:val="000000" w:themeColor="text1"/>
          <w:sz w:val="28"/>
          <w:szCs w:val="28"/>
        </w:rPr>
        <w:t>,</w:t>
      </w:r>
      <w:r w:rsidRPr="00A91398">
        <w:rPr>
          <w:color w:val="000000" w:themeColor="text1"/>
          <w:sz w:val="28"/>
          <w:szCs w:val="28"/>
        </w:rPr>
        <w:t xml:space="preserve"> установленным пунктом 5 Порядка</w:t>
      </w:r>
      <w:r>
        <w:rPr>
          <w:color w:val="000000" w:themeColor="text1"/>
          <w:sz w:val="28"/>
          <w:szCs w:val="28"/>
        </w:rPr>
        <w:t xml:space="preserve"> проведения конкурса</w:t>
      </w:r>
      <w:r w:rsidRPr="00A91398">
        <w:rPr>
          <w:color w:val="000000" w:themeColor="text1"/>
          <w:sz w:val="28"/>
          <w:szCs w:val="28"/>
        </w:rPr>
        <w:t>, а также на предмет соответствия представленных кандидатом документов требованиям</w:t>
      </w:r>
      <w:r w:rsidR="0054545E">
        <w:rPr>
          <w:color w:val="000000" w:themeColor="text1"/>
          <w:sz w:val="28"/>
          <w:szCs w:val="28"/>
        </w:rPr>
        <w:t>,</w:t>
      </w:r>
      <w:r w:rsidRPr="004062C6">
        <w:t xml:space="preserve"> </w:t>
      </w:r>
      <w:r w:rsidRPr="00A91398">
        <w:rPr>
          <w:color w:val="000000" w:themeColor="text1"/>
          <w:sz w:val="28"/>
          <w:szCs w:val="28"/>
        </w:rPr>
        <w:t xml:space="preserve">установленным </w:t>
      </w:r>
      <w:hyperlink r:id="rId12" w:history="1">
        <w:r w:rsidRPr="007125BB">
          <w:rPr>
            <w:rStyle w:val="a7"/>
            <w:color w:val="000000" w:themeColor="text1"/>
            <w:sz w:val="28"/>
            <w:szCs w:val="28"/>
            <w:u w:val="none"/>
          </w:rPr>
          <w:t>пунктами 7</w:t>
        </w:r>
      </w:hyperlink>
      <w:r w:rsidRPr="00A91398">
        <w:rPr>
          <w:color w:val="000000" w:themeColor="text1"/>
          <w:sz w:val="28"/>
          <w:szCs w:val="28"/>
        </w:rPr>
        <w:t>, 10, 11, 13 Порядка</w:t>
      </w:r>
      <w:r>
        <w:rPr>
          <w:color w:val="000000" w:themeColor="text1"/>
          <w:sz w:val="28"/>
          <w:szCs w:val="28"/>
        </w:rPr>
        <w:t xml:space="preserve"> проведения конкурса</w:t>
      </w:r>
      <w:r w:rsidRPr="00A91398">
        <w:rPr>
          <w:color w:val="000000" w:themeColor="text1"/>
          <w:sz w:val="28"/>
          <w:szCs w:val="28"/>
        </w:rPr>
        <w:t xml:space="preserve">. </w:t>
      </w:r>
    </w:p>
    <w:p w:rsidR="00A91398" w:rsidRPr="00A91398" w:rsidRDefault="00A91398" w:rsidP="00930B49">
      <w:pPr>
        <w:tabs>
          <w:tab w:val="left" w:pos="1134"/>
        </w:tabs>
        <w:ind w:firstLine="567"/>
        <w:jc w:val="both"/>
        <w:rPr>
          <w:rFonts w:ascii="Verdana" w:hAnsi="Verdana"/>
          <w:sz w:val="28"/>
          <w:szCs w:val="28"/>
        </w:rPr>
      </w:pPr>
      <w:r w:rsidRPr="00A91398">
        <w:rPr>
          <w:sz w:val="28"/>
          <w:szCs w:val="28"/>
        </w:rPr>
        <w:t xml:space="preserve">На втором этапе конкурса конкурсная комиссия проводит конкурсный отбор, заключающийся в оценке зарегистрированных кандидатов на соответствие условиям конкурса - требованиям </w:t>
      </w:r>
      <w:r>
        <w:rPr>
          <w:sz w:val="28"/>
          <w:szCs w:val="28"/>
        </w:rPr>
        <w:t>установленным</w:t>
      </w:r>
      <w:r w:rsidRPr="00A9139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A91398">
        <w:rPr>
          <w:sz w:val="28"/>
          <w:szCs w:val="28"/>
        </w:rPr>
        <w:t xml:space="preserve"> 6 Порядка</w:t>
      </w:r>
      <w:r>
        <w:rPr>
          <w:sz w:val="28"/>
          <w:szCs w:val="28"/>
        </w:rPr>
        <w:t xml:space="preserve"> проведения конкурса</w:t>
      </w:r>
      <w:r w:rsidRPr="00A91398">
        <w:rPr>
          <w:sz w:val="28"/>
          <w:szCs w:val="28"/>
        </w:rPr>
        <w:t>.</w:t>
      </w:r>
    </w:p>
    <w:p w:rsidR="000328AA" w:rsidRDefault="000328AA" w:rsidP="00930B49">
      <w:pPr>
        <w:pStyle w:val="a8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03755">
        <w:rPr>
          <w:sz w:val="28"/>
          <w:szCs w:val="28"/>
        </w:rPr>
        <w:t xml:space="preserve">Более подробно </w:t>
      </w:r>
      <w:r w:rsidRPr="00B03755">
        <w:rPr>
          <w:color w:val="000000" w:themeColor="text1"/>
          <w:sz w:val="28"/>
          <w:szCs w:val="28"/>
        </w:rPr>
        <w:t>порядок проведения конкурса</w:t>
      </w:r>
      <w:r w:rsidR="00F56B4F" w:rsidRPr="00B03755">
        <w:rPr>
          <w:color w:val="000000" w:themeColor="text1"/>
          <w:sz w:val="28"/>
          <w:szCs w:val="28"/>
        </w:rPr>
        <w:t>,</w:t>
      </w:r>
      <w:r w:rsidR="00F56B4F" w:rsidRPr="00B03755">
        <w:rPr>
          <w:sz w:val="28"/>
          <w:szCs w:val="28"/>
        </w:rPr>
        <w:t xml:space="preserve"> в том числе </w:t>
      </w:r>
      <w:r w:rsidR="00106CF2" w:rsidRPr="00B03755">
        <w:rPr>
          <w:sz w:val="28"/>
          <w:szCs w:val="28"/>
        </w:rPr>
        <w:t>условия и процедур</w:t>
      </w:r>
      <w:r w:rsidR="00106CF2">
        <w:rPr>
          <w:sz w:val="28"/>
          <w:szCs w:val="28"/>
        </w:rPr>
        <w:t>а</w:t>
      </w:r>
      <w:r w:rsidR="00106CF2" w:rsidRPr="00B03755">
        <w:rPr>
          <w:sz w:val="28"/>
          <w:szCs w:val="28"/>
        </w:rPr>
        <w:t xml:space="preserve"> проведения конкурса, формы </w:t>
      </w:r>
      <w:r w:rsidR="00CF4D53">
        <w:rPr>
          <w:sz w:val="28"/>
          <w:szCs w:val="28"/>
        </w:rPr>
        <w:t xml:space="preserve">обязательных </w:t>
      </w:r>
      <w:r w:rsidR="00106CF2" w:rsidRPr="00B03755">
        <w:rPr>
          <w:sz w:val="28"/>
          <w:szCs w:val="28"/>
        </w:rPr>
        <w:t>документов</w:t>
      </w:r>
      <w:r w:rsidR="000C72BD">
        <w:rPr>
          <w:sz w:val="28"/>
          <w:szCs w:val="28"/>
        </w:rPr>
        <w:t xml:space="preserve"> </w:t>
      </w:r>
      <w:r w:rsidR="000C72BD">
        <w:rPr>
          <w:sz w:val="28"/>
          <w:szCs w:val="28"/>
        </w:rPr>
        <w:lastRenderedPageBreak/>
        <w:t>представляемых в конкурсную комиссию</w:t>
      </w:r>
      <w:r w:rsidR="00106CF2" w:rsidRPr="00B03755">
        <w:rPr>
          <w:sz w:val="28"/>
          <w:szCs w:val="28"/>
        </w:rPr>
        <w:t xml:space="preserve">, </w:t>
      </w:r>
      <w:r w:rsidR="00F56B4F" w:rsidRPr="00B03755">
        <w:rPr>
          <w:sz w:val="28"/>
          <w:szCs w:val="28"/>
        </w:rPr>
        <w:t>порядок формирования и организации деятельности конкурсной комиссии по отбору кандидатур на должность Мэра ЗАТО Северск, порядок принятия решения конкурсной комисси</w:t>
      </w:r>
      <w:r w:rsidR="00B03755">
        <w:rPr>
          <w:sz w:val="28"/>
          <w:szCs w:val="28"/>
        </w:rPr>
        <w:t>ей</w:t>
      </w:r>
      <w:r w:rsidR="00F56B4F" w:rsidRPr="00B03755">
        <w:rPr>
          <w:sz w:val="28"/>
          <w:szCs w:val="28"/>
        </w:rPr>
        <w:t xml:space="preserve"> по результатам </w:t>
      </w:r>
      <w:r w:rsidR="00B03755">
        <w:rPr>
          <w:sz w:val="28"/>
          <w:szCs w:val="28"/>
        </w:rPr>
        <w:t>к</w:t>
      </w:r>
      <w:r w:rsidR="00F56B4F" w:rsidRPr="00B03755">
        <w:rPr>
          <w:sz w:val="28"/>
          <w:szCs w:val="28"/>
        </w:rPr>
        <w:t xml:space="preserve">онкурса, а также порядок </w:t>
      </w:r>
      <w:r w:rsidR="004035F1">
        <w:rPr>
          <w:sz w:val="28"/>
          <w:szCs w:val="28"/>
        </w:rPr>
        <w:t>проведения голосования на сессии Думы ЗАТО Северск по кандидатурам</w:t>
      </w:r>
      <w:r w:rsidR="00F56B4F" w:rsidRPr="00B03755">
        <w:rPr>
          <w:sz w:val="28"/>
          <w:szCs w:val="28"/>
        </w:rPr>
        <w:t xml:space="preserve"> </w:t>
      </w:r>
      <w:r w:rsidR="00B03755" w:rsidRPr="00B03755">
        <w:rPr>
          <w:sz w:val="28"/>
          <w:szCs w:val="28"/>
        </w:rPr>
        <w:t>на должность Мэра ЗАТО Северск</w:t>
      </w:r>
      <w:r w:rsidR="00B03755">
        <w:rPr>
          <w:sz w:val="28"/>
          <w:szCs w:val="28"/>
        </w:rPr>
        <w:t xml:space="preserve"> </w:t>
      </w:r>
      <w:r w:rsidR="00F56B4F" w:rsidRPr="00B03755">
        <w:rPr>
          <w:sz w:val="28"/>
          <w:szCs w:val="28"/>
        </w:rPr>
        <w:t>регламентирован</w:t>
      </w:r>
      <w:r w:rsidR="00106CF2">
        <w:rPr>
          <w:sz w:val="28"/>
          <w:szCs w:val="28"/>
        </w:rPr>
        <w:t>ы</w:t>
      </w:r>
      <w:r w:rsidR="00F56B4F" w:rsidRPr="00B03755">
        <w:rPr>
          <w:sz w:val="28"/>
          <w:szCs w:val="28"/>
        </w:rPr>
        <w:t xml:space="preserve"> </w:t>
      </w:r>
      <w:r w:rsidR="00EC615F" w:rsidRPr="00B03755">
        <w:rPr>
          <w:sz w:val="28"/>
          <w:szCs w:val="28"/>
        </w:rPr>
        <w:t>Решени</w:t>
      </w:r>
      <w:r w:rsidR="007259E2" w:rsidRPr="00B03755">
        <w:rPr>
          <w:sz w:val="28"/>
          <w:szCs w:val="28"/>
        </w:rPr>
        <w:t>ем</w:t>
      </w:r>
      <w:r w:rsidR="00EC615F" w:rsidRPr="00B03755">
        <w:rPr>
          <w:sz w:val="28"/>
          <w:szCs w:val="28"/>
        </w:rPr>
        <w:t xml:space="preserve"> Думы ЗАТО Северск от </w:t>
      </w:r>
      <w:r w:rsidR="00EC615F" w:rsidRPr="009F2C50">
        <w:rPr>
          <w:sz w:val="28"/>
          <w:szCs w:val="28"/>
        </w:rPr>
        <w:t>27.08.2020 №</w:t>
      </w:r>
      <w:r w:rsidR="00CF4D53">
        <w:rPr>
          <w:sz w:val="28"/>
          <w:szCs w:val="28"/>
        </w:rPr>
        <w:t xml:space="preserve"> </w:t>
      </w:r>
      <w:r w:rsidR="0054545E" w:rsidRPr="009F2C50">
        <w:rPr>
          <w:sz w:val="28"/>
          <w:szCs w:val="28"/>
        </w:rPr>
        <w:t>66/</w:t>
      </w:r>
      <w:r w:rsidR="00232B51" w:rsidRPr="009F2C50">
        <w:rPr>
          <w:sz w:val="28"/>
          <w:szCs w:val="28"/>
        </w:rPr>
        <w:t>26</w:t>
      </w:r>
      <w:r w:rsidR="00EC615F" w:rsidRPr="00B03755">
        <w:rPr>
          <w:sz w:val="28"/>
          <w:szCs w:val="28"/>
        </w:rPr>
        <w:t xml:space="preserve"> «Об установлении Порядка проведения конкурса по отбору кандидатур на должность Мэра ЗАТО Северск»</w:t>
      </w:r>
      <w:r w:rsidRPr="00B03755">
        <w:rPr>
          <w:color w:val="000000" w:themeColor="text1"/>
          <w:sz w:val="28"/>
          <w:szCs w:val="28"/>
        </w:rPr>
        <w:t>.</w:t>
      </w:r>
    </w:p>
    <w:p w:rsidR="002B2BB7" w:rsidRPr="00B03755" w:rsidRDefault="00FF6ECF" w:rsidP="00930B49">
      <w:pPr>
        <w:pStyle w:val="ConsPlusNormal"/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0375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B03755">
        <w:rPr>
          <w:sz w:val="28"/>
          <w:szCs w:val="28"/>
        </w:rPr>
        <w:t xml:space="preserve"> проведения конкурса </w:t>
      </w:r>
      <w:r>
        <w:rPr>
          <w:sz w:val="28"/>
          <w:szCs w:val="28"/>
        </w:rPr>
        <w:t>и ф</w:t>
      </w:r>
      <w:r w:rsidR="001A19D3">
        <w:rPr>
          <w:color w:val="000000" w:themeColor="text1"/>
          <w:sz w:val="28"/>
          <w:szCs w:val="28"/>
        </w:rPr>
        <w:t>ормы обязательных документов, указанных в подпунктах 1, 2, 9 пункта 6 настоящего объявления</w:t>
      </w:r>
      <w:r w:rsidR="001A19D3" w:rsidRPr="00DE1B8D">
        <w:rPr>
          <w:color w:val="000000" w:themeColor="text1"/>
          <w:sz w:val="28"/>
          <w:szCs w:val="28"/>
        </w:rPr>
        <w:t xml:space="preserve"> разме</w:t>
      </w:r>
      <w:r w:rsidR="001A19D3">
        <w:rPr>
          <w:color w:val="000000" w:themeColor="text1"/>
          <w:sz w:val="28"/>
          <w:szCs w:val="28"/>
        </w:rPr>
        <w:t>щены</w:t>
      </w:r>
      <w:r w:rsidR="001A19D3" w:rsidRPr="00DE1B8D">
        <w:rPr>
          <w:color w:val="000000" w:themeColor="text1"/>
          <w:sz w:val="28"/>
          <w:szCs w:val="28"/>
        </w:rPr>
        <w:t xml:space="preserve"> в информационно-</w:t>
      </w:r>
      <w:r w:rsidR="001A19D3" w:rsidRPr="008D6D65">
        <w:rPr>
          <w:color w:val="000000" w:themeColor="text1"/>
          <w:sz w:val="28"/>
          <w:szCs w:val="28"/>
        </w:rPr>
        <w:t>телекоммуникационной сети «Интернет» на официальном сайте Думы ЗАТО Северск (</w:t>
      </w:r>
      <w:hyperlink r:id="rId13" w:history="1">
        <w:r w:rsidR="001A19D3" w:rsidRPr="008D6D65">
          <w:rPr>
            <w:rStyle w:val="a7"/>
            <w:color w:val="000000" w:themeColor="text1"/>
            <w:sz w:val="28"/>
            <w:szCs w:val="28"/>
            <w:u w:val="none"/>
          </w:rPr>
          <w:t>http://duma-seversk.ru</w:t>
        </w:r>
      </w:hyperlink>
      <w:r w:rsidR="001A19D3" w:rsidRPr="008D6D65">
        <w:rPr>
          <w:color w:val="000000" w:themeColor="text1"/>
          <w:sz w:val="28"/>
          <w:szCs w:val="28"/>
        </w:rPr>
        <w:t>).</w:t>
      </w:r>
      <w:r w:rsidR="00A90DC4" w:rsidRPr="00A90DC4">
        <w:rPr>
          <w:sz w:val="28"/>
          <w:szCs w:val="28"/>
        </w:rPr>
        <w:t xml:space="preserve"> К</w:t>
      </w:r>
      <w:r w:rsidR="00A90DC4">
        <w:rPr>
          <w:sz w:val="28"/>
          <w:szCs w:val="28"/>
        </w:rPr>
        <w:t xml:space="preserve">роме того, </w:t>
      </w:r>
      <w:r w:rsidR="00A90DC4">
        <w:rPr>
          <w:color w:val="000000" w:themeColor="text1"/>
          <w:sz w:val="28"/>
          <w:szCs w:val="28"/>
        </w:rPr>
        <w:t>формы обязательных документов, указанных в подпунктах 1, 2, 9 пункта 6 настоящего объявления</w:t>
      </w:r>
      <w:r w:rsidR="00A90DC4">
        <w:rPr>
          <w:sz w:val="28"/>
          <w:szCs w:val="28"/>
        </w:rPr>
        <w:t xml:space="preserve"> </w:t>
      </w:r>
      <w:r w:rsidR="00A90DC4" w:rsidRPr="0084591F">
        <w:rPr>
          <w:sz w:val="28"/>
          <w:szCs w:val="28"/>
        </w:rPr>
        <w:t>можно получить</w:t>
      </w:r>
      <w:r w:rsidR="00A90DC4">
        <w:rPr>
          <w:sz w:val="28"/>
          <w:szCs w:val="28"/>
        </w:rPr>
        <w:t xml:space="preserve"> </w:t>
      </w:r>
      <w:r w:rsidR="00A90DC4" w:rsidRPr="0084591F">
        <w:rPr>
          <w:sz w:val="28"/>
          <w:szCs w:val="28"/>
        </w:rPr>
        <w:t xml:space="preserve"> по</w:t>
      </w:r>
      <w:r w:rsidR="00A90DC4">
        <w:rPr>
          <w:sz w:val="28"/>
          <w:szCs w:val="28"/>
        </w:rPr>
        <w:t xml:space="preserve">  адресу: </w:t>
      </w:r>
      <w:r w:rsidR="00A90DC4" w:rsidRPr="00204C0E">
        <w:rPr>
          <w:sz w:val="28"/>
          <w:szCs w:val="28"/>
        </w:rPr>
        <w:t>г. Северск, Томская область,</w:t>
      </w:r>
      <w:r w:rsidR="00A90DC4" w:rsidRPr="00204C0E">
        <w:rPr>
          <w:noProof/>
          <w:sz w:val="28"/>
          <w:szCs w:val="28"/>
        </w:rPr>
        <w:t xml:space="preserve"> </w:t>
      </w:r>
      <w:r w:rsidR="00A90DC4" w:rsidRPr="00204C0E">
        <w:rPr>
          <w:sz w:val="28"/>
          <w:szCs w:val="28"/>
        </w:rPr>
        <w:t>Коммунистический просп., 51, кабинет 232</w:t>
      </w:r>
      <w:r w:rsidR="00A90DC4">
        <w:rPr>
          <w:sz w:val="28"/>
          <w:szCs w:val="28"/>
        </w:rPr>
        <w:t>.</w:t>
      </w:r>
    </w:p>
    <w:p w:rsidR="008F5566" w:rsidRPr="0084591F" w:rsidRDefault="00100ECE" w:rsidP="00930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</w:t>
      </w:r>
      <w:r w:rsidR="008F5566" w:rsidRPr="0084591F">
        <w:rPr>
          <w:sz w:val="28"/>
          <w:szCs w:val="28"/>
        </w:rPr>
        <w:t>нформацию о конкурсе</w:t>
      </w:r>
      <w:r w:rsidR="000E7A61">
        <w:rPr>
          <w:sz w:val="28"/>
          <w:szCs w:val="28"/>
        </w:rPr>
        <w:t xml:space="preserve"> </w:t>
      </w:r>
      <w:r w:rsidR="008F5566" w:rsidRPr="0084591F">
        <w:rPr>
          <w:sz w:val="28"/>
          <w:szCs w:val="28"/>
        </w:rPr>
        <w:t>можно получить</w:t>
      </w:r>
      <w:r w:rsidR="00882020">
        <w:rPr>
          <w:sz w:val="28"/>
          <w:szCs w:val="28"/>
        </w:rPr>
        <w:t xml:space="preserve"> </w:t>
      </w:r>
      <w:r w:rsidR="008F5566" w:rsidRPr="0084591F">
        <w:rPr>
          <w:sz w:val="28"/>
          <w:szCs w:val="28"/>
        </w:rPr>
        <w:t>по</w:t>
      </w:r>
      <w:r w:rsidR="00882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</w:t>
      </w:r>
      <w:r w:rsidRPr="00204C0E">
        <w:rPr>
          <w:sz w:val="28"/>
          <w:szCs w:val="28"/>
        </w:rPr>
        <w:t>г. Северск, Томская область,</w:t>
      </w:r>
      <w:r w:rsidRPr="00204C0E">
        <w:rPr>
          <w:noProof/>
          <w:sz w:val="28"/>
          <w:szCs w:val="28"/>
        </w:rPr>
        <w:t xml:space="preserve"> </w:t>
      </w:r>
      <w:r w:rsidRPr="00204C0E">
        <w:rPr>
          <w:sz w:val="28"/>
          <w:szCs w:val="28"/>
        </w:rPr>
        <w:t>Коммунистический просп., 51, кабинет 232</w:t>
      </w:r>
      <w:r>
        <w:rPr>
          <w:sz w:val="28"/>
          <w:szCs w:val="28"/>
        </w:rPr>
        <w:t>., а также по</w:t>
      </w:r>
      <w:r w:rsidRPr="00100ECE">
        <w:rPr>
          <w:sz w:val="28"/>
          <w:szCs w:val="28"/>
        </w:rPr>
        <w:t xml:space="preserve"> </w:t>
      </w:r>
      <w:r w:rsidR="008F5566" w:rsidRPr="0084591F">
        <w:rPr>
          <w:sz w:val="28"/>
          <w:szCs w:val="28"/>
        </w:rPr>
        <w:t>телефон</w:t>
      </w:r>
      <w:r>
        <w:rPr>
          <w:sz w:val="28"/>
          <w:szCs w:val="28"/>
        </w:rPr>
        <w:t>у</w:t>
      </w:r>
      <w:r w:rsidR="008F5566" w:rsidRPr="0084591F">
        <w:rPr>
          <w:sz w:val="28"/>
          <w:szCs w:val="28"/>
        </w:rPr>
        <w:t>: 77-23-</w:t>
      </w:r>
      <w:r w:rsidR="009E0D5F" w:rsidRPr="0084591F">
        <w:rPr>
          <w:sz w:val="28"/>
          <w:szCs w:val="28"/>
        </w:rPr>
        <w:t>70</w:t>
      </w:r>
      <w:r w:rsidR="0086410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64104">
        <w:rPr>
          <w:sz w:val="28"/>
          <w:szCs w:val="28"/>
        </w:rPr>
        <w:t>р</w:t>
      </w:r>
      <w:r>
        <w:rPr>
          <w:sz w:val="28"/>
          <w:szCs w:val="28"/>
        </w:rPr>
        <w:t>уководитель аппарата Думы ЗАТО Северск</w:t>
      </w:r>
      <w:r w:rsidR="004E6DFB">
        <w:rPr>
          <w:sz w:val="28"/>
          <w:szCs w:val="28"/>
        </w:rPr>
        <w:t xml:space="preserve"> </w:t>
      </w:r>
      <w:r>
        <w:rPr>
          <w:sz w:val="28"/>
          <w:szCs w:val="28"/>
        </w:rPr>
        <w:t>- Кучин Сергей Васильевич).</w:t>
      </w:r>
    </w:p>
    <w:p w:rsidR="00D97270" w:rsidRPr="00D97270" w:rsidRDefault="00D97270" w:rsidP="00E30FDA">
      <w:pPr>
        <w:jc w:val="both"/>
        <w:rPr>
          <w:sz w:val="24"/>
        </w:rPr>
      </w:pPr>
    </w:p>
    <w:sectPr w:rsidR="00D97270" w:rsidRPr="00D97270" w:rsidSect="0084591F">
      <w:pgSz w:w="11907" w:h="16840"/>
      <w:pgMar w:top="113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D08" w:rsidRDefault="00AC3D08">
      <w:r>
        <w:separator/>
      </w:r>
    </w:p>
  </w:endnote>
  <w:endnote w:type="continuationSeparator" w:id="1">
    <w:p w:rsidR="00AC3D08" w:rsidRDefault="00AC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D08" w:rsidRDefault="00AC3D08">
      <w:r>
        <w:separator/>
      </w:r>
    </w:p>
  </w:footnote>
  <w:footnote w:type="continuationSeparator" w:id="1">
    <w:p w:rsidR="00AC3D08" w:rsidRDefault="00AC3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71A"/>
    <w:multiLevelType w:val="hybridMultilevel"/>
    <w:tmpl w:val="843C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B13"/>
    <w:multiLevelType w:val="hybridMultilevel"/>
    <w:tmpl w:val="ED4C212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4FB4769"/>
    <w:multiLevelType w:val="hybridMultilevel"/>
    <w:tmpl w:val="99420900"/>
    <w:lvl w:ilvl="0" w:tplc="AF68A5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662DBF"/>
    <w:multiLevelType w:val="hybridMultilevel"/>
    <w:tmpl w:val="ECB2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F78A5"/>
    <w:multiLevelType w:val="hybridMultilevel"/>
    <w:tmpl w:val="C14278D6"/>
    <w:lvl w:ilvl="0" w:tplc="4B48950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534AB7"/>
    <w:multiLevelType w:val="hybridMultilevel"/>
    <w:tmpl w:val="E692309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957F9D"/>
    <w:multiLevelType w:val="hybridMultilevel"/>
    <w:tmpl w:val="07FA3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15737C"/>
    <w:multiLevelType w:val="hybridMultilevel"/>
    <w:tmpl w:val="ACC454BE"/>
    <w:lvl w:ilvl="0" w:tplc="317CE28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066FB1"/>
    <w:multiLevelType w:val="hybridMultilevel"/>
    <w:tmpl w:val="51CA4C9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>
    <w:nsid w:val="1BDA30CF"/>
    <w:multiLevelType w:val="hybridMultilevel"/>
    <w:tmpl w:val="621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87F7E"/>
    <w:multiLevelType w:val="hybridMultilevel"/>
    <w:tmpl w:val="B76A02AA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263733AF"/>
    <w:multiLevelType w:val="hybridMultilevel"/>
    <w:tmpl w:val="E634FB10"/>
    <w:lvl w:ilvl="0" w:tplc="7DF49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C4A0D"/>
    <w:multiLevelType w:val="hybridMultilevel"/>
    <w:tmpl w:val="4A3E8092"/>
    <w:lvl w:ilvl="0" w:tplc="50F415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F634E"/>
    <w:multiLevelType w:val="hybridMultilevel"/>
    <w:tmpl w:val="2B78FA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C03E7"/>
    <w:multiLevelType w:val="hybridMultilevel"/>
    <w:tmpl w:val="1004D728"/>
    <w:lvl w:ilvl="0" w:tplc="9AB47C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>
    <w:nsid w:val="31BE0E87"/>
    <w:multiLevelType w:val="hybridMultilevel"/>
    <w:tmpl w:val="08724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53FE7"/>
    <w:multiLevelType w:val="hybridMultilevel"/>
    <w:tmpl w:val="D0DE9048"/>
    <w:lvl w:ilvl="0" w:tplc="AF68A5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A4F45"/>
    <w:multiLevelType w:val="hybridMultilevel"/>
    <w:tmpl w:val="8ADCC540"/>
    <w:lvl w:ilvl="0" w:tplc="708652F8">
      <w:start w:val="1"/>
      <w:numFmt w:val="decimal"/>
      <w:lvlText w:val="%1."/>
      <w:lvlJc w:val="left"/>
      <w:pPr>
        <w:ind w:left="1020" w:hanging="4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>
    <w:nsid w:val="3AE17894"/>
    <w:multiLevelType w:val="hybridMultilevel"/>
    <w:tmpl w:val="0D140412"/>
    <w:lvl w:ilvl="0" w:tplc="81982E0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4421E1"/>
    <w:multiLevelType w:val="hybridMultilevel"/>
    <w:tmpl w:val="E3E2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75070"/>
    <w:multiLevelType w:val="hybridMultilevel"/>
    <w:tmpl w:val="6A30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D4F6C"/>
    <w:multiLevelType w:val="hybridMultilevel"/>
    <w:tmpl w:val="5F54822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>
    <w:nsid w:val="4F012311"/>
    <w:multiLevelType w:val="hybridMultilevel"/>
    <w:tmpl w:val="DFBCA9D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BF4103"/>
    <w:multiLevelType w:val="hybridMultilevel"/>
    <w:tmpl w:val="5038F8D4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7B0FC4"/>
    <w:multiLevelType w:val="hybridMultilevel"/>
    <w:tmpl w:val="79508D58"/>
    <w:lvl w:ilvl="0" w:tplc="7DF495F0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>
    <w:nsid w:val="63F31D14"/>
    <w:multiLevelType w:val="hybridMultilevel"/>
    <w:tmpl w:val="92CE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3290E"/>
    <w:multiLevelType w:val="hybridMultilevel"/>
    <w:tmpl w:val="849E2C5C"/>
    <w:lvl w:ilvl="0" w:tplc="7DF49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73283"/>
    <w:multiLevelType w:val="hybridMultilevel"/>
    <w:tmpl w:val="1EAAC6C4"/>
    <w:lvl w:ilvl="0" w:tplc="33AA63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E2CEE"/>
    <w:multiLevelType w:val="hybridMultilevel"/>
    <w:tmpl w:val="A462DA8E"/>
    <w:lvl w:ilvl="0" w:tplc="8FFC3934">
      <w:start w:val="1"/>
      <w:numFmt w:val="decimal"/>
      <w:lvlText w:val="%1."/>
      <w:lvlJc w:val="left"/>
      <w:pPr>
        <w:ind w:left="15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>
    <w:nsid w:val="70D73C2F"/>
    <w:multiLevelType w:val="hybridMultilevel"/>
    <w:tmpl w:val="D88C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6147E"/>
    <w:multiLevelType w:val="hybridMultilevel"/>
    <w:tmpl w:val="06AC5512"/>
    <w:lvl w:ilvl="0" w:tplc="AF68A502">
      <w:start w:val="1"/>
      <w:numFmt w:val="bullet"/>
      <w:lvlText w:val="-"/>
      <w:lvlJc w:val="left"/>
      <w:pPr>
        <w:ind w:left="135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1">
    <w:nsid w:val="764B7F57"/>
    <w:multiLevelType w:val="hybridMultilevel"/>
    <w:tmpl w:val="E3FE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92EFF"/>
    <w:multiLevelType w:val="hybridMultilevel"/>
    <w:tmpl w:val="B4940CAA"/>
    <w:lvl w:ilvl="0" w:tplc="8FFC39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A38106D"/>
    <w:multiLevelType w:val="hybridMultilevel"/>
    <w:tmpl w:val="A81E05E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CF7446"/>
    <w:multiLevelType w:val="hybridMultilevel"/>
    <w:tmpl w:val="D22EC3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FF35FE6"/>
    <w:multiLevelType w:val="hybridMultilevel"/>
    <w:tmpl w:val="D13ED230"/>
    <w:lvl w:ilvl="0" w:tplc="0FF4697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26"/>
  </w:num>
  <w:num w:numId="9">
    <w:abstractNumId w:val="35"/>
  </w:num>
  <w:num w:numId="10">
    <w:abstractNumId w:val="32"/>
  </w:num>
  <w:num w:numId="11">
    <w:abstractNumId w:val="23"/>
  </w:num>
  <w:num w:numId="12">
    <w:abstractNumId w:val="18"/>
  </w:num>
  <w:num w:numId="13">
    <w:abstractNumId w:val="16"/>
  </w:num>
  <w:num w:numId="14">
    <w:abstractNumId w:val="22"/>
  </w:num>
  <w:num w:numId="15">
    <w:abstractNumId w:val="6"/>
  </w:num>
  <w:num w:numId="16">
    <w:abstractNumId w:val="30"/>
  </w:num>
  <w:num w:numId="17">
    <w:abstractNumId w:val="5"/>
  </w:num>
  <w:num w:numId="18">
    <w:abstractNumId w:val="27"/>
  </w:num>
  <w:num w:numId="19">
    <w:abstractNumId w:val="12"/>
  </w:num>
  <w:num w:numId="20">
    <w:abstractNumId w:val="33"/>
  </w:num>
  <w:num w:numId="21">
    <w:abstractNumId w:val="20"/>
  </w:num>
  <w:num w:numId="22">
    <w:abstractNumId w:val="29"/>
  </w:num>
  <w:num w:numId="23">
    <w:abstractNumId w:val="3"/>
  </w:num>
  <w:num w:numId="24">
    <w:abstractNumId w:val="0"/>
  </w:num>
  <w:num w:numId="25">
    <w:abstractNumId w:val="28"/>
  </w:num>
  <w:num w:numId="26">
    <w:abstractNumId w:val="34"/>
  </w:num>
  <w:num w:numId="27">
    <w:abstractNumId w:val="7"/>
  </w:num>
  <w:num w:numId="28">
    <w:abstractNumId w:val="13"/>
  </w:num>
  <w:num w:numId="29">
    <w:abstractNumId w:val="1"/>
  </w:num>
  <w:num w:numId="30">
    <w:abstractNumId w:val="19"/>
  </w:num>
  <w:num w:numId="31">
    <w:abstractNumId w:val="21"/>
  </w:num>
  <w:num w:numId="32">
    <w:abstractNumId w:val="8"/>
  </w:num>
  <w:num w:numId="33">
    <w:abstractNumId w:val="10"/>
  </w:num>
  <w:num w:numId="34">
    <w:abstractNumId w:val="31"/>
  </w:num>
  <w:num w:numId="35">
    <w:abstractNumId w:val="2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4B6388"/>
    <w:rsid w:val="00012328"/>
    <w:rsid w:val="00014621"/>
    <w:rsid w:val="00016728"/>
    <w:rsid w:val="00020986"/>
    <w:rsid w:val="00020C31"/>
    <w:rsid w:val="0002199C"/>
    <w:rsid w:val="0002298A"/>
    <w:rsid w:val="00031E90"/>
    <w:rsid w:val="000328AA"/>
    <w:rsid w:val="00033592"/>
    <w:rsid w:val="00040891"/>
    <w:rsid w:val="000409DC"/>
    <w:rsid w:val="000514A8"/>
    <w:rsid w:val="00056BFC"/>
    <w:rsid w:val="0007483E"/>
    <w:rsid w:val="00092403"/>
    <w:rsid w:val="000A5E23"/>
    <w:rsid w:val="000B662C"/>
    <w:rsid w:val="000C72BD"/>
    <w:rsid w:val="000E1F7F"/>
    <w:rsid w:val="000E2BEA"/>
    <w:rsid w:val="000E3107"/>
    <w:rsid w:val="000E7A61"/>
    <w:rsid w:val="000F2773"/>
    <w:rsid w:val="000F664E"/>
    <w:rsid w:val="000F694C"/>
    <w:rsid w:val="00100ECE"/>
    <w:rsid w:val="00106CF2"/>
    <w:rsid w:val="00117741"/>
    <w:rsid w:val="001236CF"/>
    <w:rsid w:val="00125D90"/>
    <w:rsid w:val="00126CD9"/>
    <w:rsid w:val="0013059B"/>
    <w:rsid w:val="00137115"/>
    <w:rsid w:val="00142744"/>
    <w:rsid w:val="00144B02"/>
    <w:rsid w:val="0015441D"/>
    <w:rsid w:val="001567B0"/>
    <w:rsid w:val="001670E1"/>
    <w:rsid w:val="001676C6"/>
    <w:rsid w:val="00167AAB"/>
    <w:rsid w:val="00180D75"/>
    <w:rsid w:val="00191809"/>
    <w:rsid w:val="00193E83"/>
    <w:rsid w:val="00193EEE"/>
    <w:rsid w:val="001A19D3"/>
    <w:rsid w:val="001A654C"/>
    <w:rsid w:val="001B197F"/>
    <w:rsid w:val="001C1E5D"/>
    <w:rsid w:val="001C661A"/>
    <w:rsid w:val="001D0114"/>
    <w:rsid w:val="001D4F61"/>
    <w:rsid w:val="001E1EE5"/>
    <w:rsid w:val="001E4252"/>
    <w:rsid w:val="001E731E"/>
    <w:rsid w:val="001F0638"/>
    <w:rsid w:val="001F1F1C"/>
    <w:rsid w:val="001F6C62"/>
    <w:rsid w:val="00204C0E"/>
    <w:rsid w:val="002140F6"/>
    <w:rsid w:val="00217CE4"/>
    <w:rsid w:val="00223796"/>
    <w:rsid w:val="00223DF3"/>
    <w:rsid w:val="00232B51"/>
    <w:rsid w:val="00237607"/>
    <w:rsid w:val="00245EE5"/>
    <w:rsid w:val="00251CF1"/>
    <w:rsid w:val="00255FCE"/>
    <w:rsid w:val="00262F40"/>
    <w:rsid w:val="0028363A"/>
    <w:rsid w:val="002A2F5B"/>
    <w:rsid w:val="002A40E2"/>
    <w:rsid w:val="002A56A0"/>
    <w:rsid w:val="002A6446"/>
    <w:rsid w:val="002A73E5"/>
    <w:rsid w:val="002B2BB7"/>
    <w:rsid w:val="002B578B"/>
    <w:rsid w:val="002C7C41"/>
    <w:rsid w:val="002C7D74"/>
    <w:rsid w:val="002D237D"/>
    <w:rsid w:val="002D2708"/>
    <w:rsid w:val="002D5492"/>
    <w:rsid w:val="002E1E64"/>
    <w:rsid w:val="002F0A75"/>
    <w:rsid w:val="002F0C5A"/>
    <w:rsid w:val="002F338F"/>
    <w:rsid w:val="002F4E34"/>
    <w:rsid w:val="003038F9"/>
    <w:rsid w:val="00304F1F"/>
    <w:rsid w:val="0031032B"/>
    <w:rsid w:val="00310673"/>
    <w:rsid w:val="00321BB6"/>
    <w:rsid w:val="00324AA3"/>
    <w:rsid w:val="00346BAF"/>
    <w:rsid w:val="00360DBC"/>
    <w:rsid w:val="003723F1"/>
    <w:rsid w:val="00381E15"/>
    <w:rsid w:val="0038230F"/>
    <w:rsid w:val="0039311F"/>
    <w:rsid w:val="003931A7"/>
    <w:rsid w:val="0039661A"/>
    <w:rsid w:val="00397D84"/>
    <w:rsid w:val="003A4836"/>
    <w:rsid w:val="003B5607"/>
    <w:rsid w:val="003C016C"/>
    <w:rsid w:val="003C1CBB"/>
    <w:rsid w:val="003F2575"/>
    <w:rsid w:val="003F2B35"/>
    <w:rsid w:val="003F58DB"/>
    <w:rsid w:val="004035F1"/>
    <w:rsid w:val="004047F2"/>
    <w:rsid w:val="00404AEA"/>
    <w:rsid w:val="00405C27"/>
    <w:rsid w:val="004211FE"/>
    <w:rsid w:val="004233D5"/>
    <w:rsid w:val="0043759D"/>
    <w:rsid w:val="00440B91"/>
    <w:rsid w:val="00440E1E"/>
    <w:rsid w:val="0046338C"/>
    <w:rsid w:val="004778F5"/>
    <w:rsid w:val="00477A66"/>
    <w:rsid w:val="00481B8F"/>
    <w:rsid w:val="00482DCF"/>
    <w:rsid w:val="00483FB0"/>
    <w:rsid w:val="004911E1"/>
    <w:rsid w:val="00492213"/>
    <w:rsid w:val="00495133"/>
    <w:rsid w:val="004B6388"/>
    <w:rsid w:val="004C1108"/>
    <w:rsid w:val="004D125B"/>
    <w:rsid w:val="004D496D"/>
    <w:rsid w:val="004D5239"/>
    <w:rsid w:val="004D5E3E"/>
    <w:rsid w:val="004D6F0B"/>
    <w:rsid w:val="004E1FDD"/>
    <w:rsid w:val="004E3E0A"/>
    <w:rsid w:val="004E6DFB"/>
    <w:rsid w:val="005013FB"/>
    <w:rsid w:val="0050392E"/>
    <w:rsid w:val="00505297"/>
    <w:rsid w:val="005070BE"/>
    <w:rsid w:val="00507A8F"/>
    <w:rsid w:val="00511638"/>
    <w:rsid w:val="005237D5"/>
    <w:rsid w:val="00532AED"/>
    <w:rsid w:val="0053301A"/>
    <w:rsid w:val="005348E4"/>
    <w:rsid w:val="00540CF1"/>
    <w:rsid w:val="0054545E"/>
    <w:rsid w:val="0055006F"/>
    <w:rsid w:val="005603C0"/>
    <w:rsid w:val="0056476F"/>
    <w:rsid w:val="0057414A"/>
    <w:rsid w:val="00583616"/>
    <w:rsid w:val="005A013C"/>
    <w:rsid w:val="005A107A"/>
    <w:rsid w:val="005A5C9D"/>
    <w:rsid w:val="005B33BC"/>
    <w:rsid w:val="005B5FCC"/>
    <w:rsid w:val="005C10E6"/>
    <w:rsid w:val="005C62A8"/>
    <w:rsid w:val="005D0F24"/>
    <w:rsid w:val="005F0548"/>
    <w:rsid w:val="005F38D1"/>
    <w:rsid w:val="005F5940"/>
    <w:rsid w:val="00620715"/>
    <w:rsid w:val="00620AE3"/>
    <w:rsid w:val="00623569"/>
    <w:rsid w:val="00625225"/>
    <w:rsid w:val="006300DF"/>
    <w:rsid w:val="00631C06"/>
    <w:rsid w:val="006407BF"/>
    <w:rsid w:val="00653242"/>
    <w:rsid w:val="006532F4"/>
    <w:rsid w:val="00660D21"/>
    <w:rsid w:val="00664988"/>
    <w:rsid w:val="00674217"/>
    <w:rsid w:val="00683201"/>
    <w:rsid w:val="006A1B25"/>
    <w:rsid w:val="006B4593"/>
    <w:rsid w:val="006C263E"/>
    <w:rsid w:val="006C30F7"/>
    <w:rsid w:val="006E1483"/>
    <w:rsid w:val="006E63C8"/>
    <w:rsid w:val="006F4F6E"/>
    <w:rsid w:val="007061F5"/>
    <w:rsid w:val="007122D0"/>
    <w:rsid w:val="007125BB"/>
    <w:rsid w:val="0071391F"/>
    <w:rsid w:val="00722256"/>
    <w:rsid w:val="007259E2"/>
    <w:rsid w:val="00732295"/>
    <w:rsid w:val="00733B50"/>
    <w:rsid w:val="007452AE"/>
    <w:rsid w:val="007553E7"/>
    <w:rsid w:val="00757672"/>
    <w:rsid w:val="0076609B"/>
    <w:rsid w:val="007854E5"/>
    <w:rsid w:val="007960C6"/>
    <w:rsid w:val="00796A0E"/>
    <w:rsid w:val="007B3EE2"/>
    <w:rsid w:val="007C0C2D"/>
    <w:rsid w:val="007C7848"/>
    <w:rsid w:val="007E46F7"/>
    <w:rsid w:val="007E4AC0"/>
    <w:rsid w:val="007E58E2"/>
    <w:rsid w:val="007E69CE"/>
    <w:rsid w:val="008013AC"/>
    <w:rsid w:val="00804FF4"/>
    <w:rsid w:val="00823354"/>
    <w:rsid w:val="00837EF2"/>
    <w:rsid w:val="008402FD"/>
    <w:rsid w:val="0084591F"/>
    <w:rsid w:val="00845DFA"/>
    <w:rsid w:val="00847F3E"/>
    <w:rsid w:val="008505C4"/>
    <w:rsid w:val="0085317F"/>
    <w:rsid w:val="00855E89"/>
    <w:rsid w:val="0086151D"/>
    <w:rsid w:val="00864104"/>
    <w:rsid w:val="00871082"/>
    <w:rsid w:val="00882020"/>
    <w:rsid w:val="008964CF"/>
    <w:rsid w:val="008A7452"/>
    <w:rsid w:val="008B7479"/>
    <w:rsid w:val="008B7828"/>
    <w:rsid w:val="008D6D65"/>
    <w:rsid w:val="008F0457"/>
    <w:rsid w:val="008F0D7F"/>
    <w:rsid w:val="008F12FA"/>
    <w:rsid w:val="008F2720"/>
    <w:rsid w:val="008F5566"/>
    <w:rsid w:val="00900F2C"/>
    <w:rsid w:val="009053D5"/>
    <w:rsid w:val="009178B9"/>
    <w:rsid w:val="009250FF"/>
    <w:rsid w:val="00930B49"/>
    <w:rsid w:val="00950AA3"/>
    <w:rsid w:val="00952FB3"/>
    <w:rsid w:val="00954AC2"/>
    <w:rsid w:val="009567C3"/>
    <w:rsid w:val="00965E42"/>
    <w:rsid w:val="00983CFC"/>
    <w:rsid w:val="00984011"/>
    <w:rsid w:val="009A3542"/>
    <w:rsid w:val="009B1A78"/>
    <w:rsid w:val="009D0027"/>
    <w:rsid w:val="009E039A"/>
    <w:rsid w:val="009E0D5F"/>
    <w:rsid w:val="009E39B8"/>
    <w:rsid w:val="009E79DC"/>
    <w:rsid w:val="009F0B1F"/>
    <w:rsid w:val="009F2C50"/>
    <w:rsid w:val="009F5B19"/>
    <w:rsid w:val="009F6479"/>
    <w:rsid w:val="009F7A5C"/>
    <w:rsid w:val="00A0147A"/>
    <w:rsid w:val="00A04F94"/>
    <w:rsid w:val="00A10142"/>
    <w:rsid w:val="00A139E2"/>
    <w:rsid w:val="00A14217"/>
    <w:rsid w:val="00A16155"/>
    <w:rsid w:val="00A16F76"/>
    <w:rsid w:val="00A20138"/>
    <w:rsid w:val="00A20202"/>
    <w:rsid w:val="00A21116"/>
    <w:rsid w:val="00A32224"/>
    <w:rsid w:val="00A353BD"/>
    <w:rsid w:val="00A460A8"/>
    <w:rsid w:val="00A7561C"/>
    <w:rsid w:val="00A87AEA"/>
    <w:rsid w:val="00A90DC4"/>
    <w:rsid w:val="00A91398"/>
    <w:rsid w:val="00A95D21"/>
    <w:rsid w:val="00AA26D1"/>
    <w:rsid w:val="00AB32A0"/>
    <w:rsid w:val="00AB7CBD"/>
    <w:rsid w:val="00AC3D08"/>
    <w:rsid w:val="00AE33FA"/>
    <w:rsid w:val="00AF4689"/>
    <w:rsid w:val="00B0344F"/>
    <w:rsid w:val="00B03755"/>
    <w:rsid w:val="00B05F21"/>
    <w:rsid w:val="00B14BF9"/>
    <w:rsid w:val="00B21352"/>
    <w:rsid w:val="00B3455D"/>
    <w:rsid w:val="00B346B3"/>
    <w:rsid w:val="00B35A65"/>
    <w:rsid w:val="00B365D8"/>
    <w:rsid w:val="00B42F9B"/>
    <w:rsid w:val="00B44A0C"/>
    <w:rsid w:val="00B47C8E"/>
    <w:rsid w:val="00B53363"/>
    <w:rsid w:val="00B62B0A"/>
    <w:rsid w:val="00B66BCF"/>
    <w:rsid w:val="00B74D60"/>
    <w:rsid w:val="00B77371"/>
    <w:rsid w:val="00B82466"/>
    <w:rsid w:val="00B87E99"/>
    <w:rsid w:val="00B940EE"/>
    <w:rsid w:val="00B96389"/>
    <w:rsid w:val="00BB0C24"/>
    <w:rsid w:val="00BB1DE9"/>
    <w:rsid w:val="00BB30A7"/>
    <w:rsid w:val="00BB57F6"/>
    <w:rsid w:val="00BC27C7"/>
    <w:rsid w:val="00BC4F51"/>
    <w:rsid w:val="00BE5061"/>
    <w:rsid w:val="00BE6134"/>
    <w:rsid w:val="00BE6E8A"/>
    <w:rsid w:val="00BE7BF5"/>
    <w:rsid w:val="00BF4952"/>
    <w:rsid w:val="00C02E18"/>
    <w:rsid w:val="00C07F02"/>
    <w:rsid w:val="00C1536A"/>
    <w:rsid w:val="00C20B7C"/>
    <w:rsid w:val="00C22626"/>
    <w:rsid w:val="00C30198"/>
    <w:rsid w:val="00C32BA7"/>
    <w:rsid w:val="00C56482"/>
    <w:rsid w:val="00C61F5E"/>
    <w:rsid w:val="00C64278"/>
    <w:rsid w:val="00C64705"/>
    <w:rsid w:val="00C6574E"/>
    <w:rsid w:val="00C75EAF"/>
    <w:rsid w:val="00C837C6"/>
    <w:rsid w:val="00C90DB8"/>
    <w:rsid w:val="00C92A00"/>
    <w:rsid w:val="00C96FA8"/>
    <w:rsid w:val="00C97A51"/>
    <w:rsid w:val="00CA6ED3"/>
    <w:rsid w:val="00CB3E23"/>
    <w:rsid w:val="00CB67E2"/>
    <w:rsid w:val="00CC2A0F"/>
    <w:rsid w:val="00CD1448"/>
    <w:rsid w:val="00CF4D53"/>
    <w:rsid w:val="00CF68A8"/>
    <w:rsid w:val="00D015F9"/>
    <w:rsid w:val="00D06BAB"/>
    <w:rsid w:val="00D10A17"/>
    <w:rsid w:val="00D11E2D"/>
    <w:rsid w:val="00D23240"/>
    <w:rsid w:val="00D333ED"/>
    <w:rsid w:val="00D33B82"/>
    <w:rsid w:val="00D41DF1"/>
    <w:rsid w:val="00D602F4"/>
    <w:rsid w:val="00D63574"/>
    <w:rsid w:val="00D66EBE"/>
    <w:rsid w:val="00D72893"/>
    <w:rsid w:val="00D76A5C"/>
    <w:rsid w:val="00D81E6D"/>
    <w:rsid w:val="00D922E2"/>
    <w:rsid w:val="00D9326F"/>
    <w:rsid w:val="00D95E50"/>
    <w:rsid w:val="00D97270"/>
    <w:rsid w:val="00DA338E"/>
    <w:rsid w:val="00DA4630"/>
    <w:rsid w:val="00DA7639"/>
    <w:rsid w:val="00DB390C"/>
    <w:rsid w:val="00DB4403"/>
    <w:rsid w:val="00DB5FE3"/>
    <w:rsid w:val="00DC19F2"/>
    <w:rsid w:val="00DE1B8D"/>
    <w:rsid w:val="00DE33AE"/>
    <w:rsid w:val="00E00E7C"/>
    <w:rsid w:val="00E028B3"/>
    <w:rsid w:val="00E05ACE"/>
    <w:rsid w:val="00E060F7"/>
    <w:rsid w:val="00E07424"/>
    <w:rsid w:val="00E20C1D"/>
    <w:rsid w:val="00E30FDA"/>
    <w:rsid w:val="00E4053F"/>
    <w:rsid w:val="00E406C1"/>
    <w:rsid w:val="00E50F1E"/>
    <w:rsid w:val="00E524CB"/>
    <w:rsid w:val="00E571CD"/>
    <w:rsid w:val="00E70324"/>
    <w:rsid w:val="00E84CB9"/>
    <w:rsid w:val="00E875FC"/>
    <w:rsid w:val="00E912F8"/>
    <w:rsid w:val="00E927CC"/>
    <w:rsid w:val="00EA0FC1"/>
    <w:rsid w:val="00EB65B3"/>
    <w:rsid w:val="00EB706A"/>
    <w:rsid w:val="00EC615F"/>
    <w:rsid w:val="00EE2461"/>
    <w:rsid w:val="00EF1A22"/>
    <w:rsid w:val="00F014A0"/>
    <w:rsid w:val="00F02937"/>
    <w:rsid w:val="00F030CF"/>
    <w:rsid w:val="00F0513B"/>
    <w:rsid w:val="00F16B3C"/>
    <w:rsid w:val="00F31AAB"/>
    <w:rsid w:val="00F53252"/>
    <w:rsid w:val="00F5356A"/>
    <w:rsid w:val="00F56B4F"/>
    <w:rsid w:val="00F6655E"/>
    <w:rsid w:val="00F67149"/>
    <w:rsid w:val="00F7463B"/>
    <w:rsid w:val="00F75BE1"/>
    <w:rsid w:val="00F761A4"/>
    <w:rsid w:val="00F8027C"/>
    <w:rsid w:val="00F83315"/>
    <w:rsid w:val="00F9062B"/>
    <w:rsid w:val="00F91C45"/>
    <w:rsid w:val="00F954BB"/>
    <w:rsid w:val="00FA5674"/>
    <w:rsid w:val="00FA5BEE"/>
    <w:rsid w:val="00FA6CD1"/>
    <w:rsid w:val="00FB215B"/>
    <w:rsid w:val="00FB5FA0"/>
    <w:rsid w:val="00FC20B8"/>
    <w:rsid w:val="00FC78F1"/>
    <w:rsid w:val="00FD49DE"/>
    <w:rsid w:val="00FD7EE0"/>
    <w:rsid w:val="00FF6A12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4CB"/>
  </w:style>
  <w:style w:type="paragraph" w:styleId="1">
    <w:name w:val="heading 1"/>
    <w:basedOn w:val="a"/>
    <w:next w:val="a"/>
    <w:qFormat/>
    <w:rsid w:val="00A14217"/>
    <w:pPr>
      <w:keepNext/>
      <w:spacing w:before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14217"/>
    <w:pPr>
      <w:keepNext/>
      <w:ind w:left="1440" w:firstLine="72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A14217"/>
    <w:pPr>
      <w:keepNext/>
      <w:spacing w:before="2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8F55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2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4217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semiHidden/>
    <w:rsid w:val="008F5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8F5566"/>
    <w:pPr>
      <w:ind w:firstLine="709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F5566"/>
    <w:rPr>
      <w:sz w:val="24"/>
      <w:szCs w:val="24"/>
    </w:rPr>
  </w:style>
  <w:style w:type="character" w:styleId="a7">
    <w:name w:val="Hyperlink"/>
    <w:basedOn w:val="a0"/>
    <w:uiPriority w:val="99"/>
    <w:rsid w:val="008F55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1F7F"/>
    <w:pPr>
      <w:ind w:left="720"/>
      <w:contextualSpacing/>
    </w:pPr>
  </w:style>
  <w:style w:type="paragraph" w:customStyle="1" w:styleId="ConsPlusNormal">
    <w:name w:val="ConsPlusNormal"/>
    <w:rsid w:val="000514A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59772CAB0C455996E92E2ACE5498737&amp;req=doc&amp;base=LAW&amp;n=333621&amp;dst=100012&amp;fld=134&amp;REFFIELD=134&amp;REFDST=102626&amp;REFDOC=351274&amp;REFBASE=LAW&amp;stat=refcode%3D16610%3Bdstident%3D100012%3Bindex%3D1226&amp;date=21.05.2020" TargetMode="External"/><Relationship Id="rId13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27063C68BE519FE3A5895977E9708DD8&amp;req=doc&amp;base=RLAW376&amp;n=104876&amp;dst=100025&amp;fld=134&amp;date=30.03.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459772CAB0C455996E92E2ACE5498737&amp;req=doc&amp;base=LAW&amp;n=344270&amp;dst=100022&amp;fld=134&amp;REFFIELD=134&amp;REFDST=1590&amp;REFDOC=351274&amp;REFBASE=LAW&amp;stat=refcode%3D16610%3Bdstident%3D100022%3Bindex%3D1233&amp;date=21.05.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2318&amp;date=06.03.2020&amp;dst=63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8C9B608966543696C6A143602263C41&amp;req=doc&amp;base=LAW&amp;n=351274&amp;dst=2360&amp;fld=134&amp;date=25.06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BB59-B572-4717-8936-F5A3802E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Северска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Manankova</dc:creator>
  <cp:lastModifiedBy>Пресс-служба</cp:lastModifiedBy>
  <cp:revision>2</cp:revision>
  <cp:lastPrinted>2020-09-16T03:33:00Z</cp:lastPrinted>
  <dcterms:created xsi:type="dcterms:W3CDTF">2020-09-21T07:18:00Z</dcterms:created>
  <dcterms:modified xsi:type="dcterms:W3CDTF">2020-09-21T07:18:00Z</dcterms:modified>
</cp:coreProperties>
</file>